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F0B8888CEE21479FA8F64DC17430E18F"/>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3A400368" w14:textId="2C83C915" w:rsidR="00D61FD1" w:rsidRDefault="00463024" w:rsidP="00D61FD1">
          <w:pPr>
            <w:pStyle w:val="Title"/>
          </w:pPr>
          <w:r>
            <w:rPr>
              <w:rStyle w:val="TitleChar"/>
            </w:rPr>
            <w:t>Frequently asked question</w:t>
          </w:r>
          <w:r w:rsidR="00806B70">
            <w:rPr>
              <w:rStyle w:val="TitleChar"/>
            </w:rPr>
            <w:t>s</w:t>
          </w:r>
          <w:r>
            <w:rPr>
              <w:rStyle w:val="TitleChar"/>
            </w:rPr>
            <w:t xml:space="preserve"> - business</w:t>
          </w:r>
        </w:p>
      </w:sdtContent>
    </w:sdt>
    <w:bookmarkStart w:id="0" w:name="_Toc15286907" w:displacedByCustomXml="prev"/>
    <w:bookmarkStart w:id="1" w:name="_Toc15286861" w:displacedByCustomXml="prev"/>
    <w:p w14:paraId="44CF6EB8" w14:textId="77777777" w:rsidR="00463024" w:rsidRPr="00E326A9" w:rsidRDefault="12A04114" w:rsidP="00A16F87">
      <w:pPr>
        <w:shd w:val="clear" w:color="auto" w:fill="FFFFFF" w:themeFill="background2"/>
        <w:spacing w:before="100" w:beforeAutospacing="1" w:after="0"/>
        <w:outlineLvl w:val="0"/>
        <w:rPr>
          <w:rFonts w:eastAsia="Times New Roman"/>
          <w:b/>
          <w:bCs/>
          <w:color w:val="454347"/>
          <w:kern w:val="36"/>
          <w:sz w:val="48"/>
          <w:szCs w:val="48"/>
          <w:lang w:eastAsia="en-AU"/>
        </w:rPr>
      </w:pPr>
      <w:bookmarkStart w:id="2" w:name="_Toc1893185680"/>
      <w:bookmarkEnd w:id="1"/>
      <w:bookmarkEnd w:id="0"/>
      <w:r w:rsidRPr="00E326A9">
        <w:rPr>
          <w:rFonts w:eastAsia="Times New Roman"/>
          <w:b/>
          <w:bCs/>
          <w:color w:val="454347"/>
          <w:kern w:val="36"/>
          <w:sz w:val="48"/>
          <w:szCs w:val="48"/>
          <w:lang w:eastAsia="en-AU"/>
        </w:rPr>
        <w:t>Aboriginal Economic Participation Framework</w:t>
      </w:r>
      <w:bookmarkEnd w:id="2"/>
    </w:p>
    <w:p w14:paraId="64D75CB0" w14:textId="1EABB238" w:rsidR="00463024" w:rsidRPr="00E326A9" w:rsidRDefault="12A04114" w:rsidP="62A1C248">
      <w:r>
        <w:t xml:space="preserve">The Aboriginal Economic Participation Framework (the Framework) is designed to support Aboriginal employment and business opportunities through </w:t>
      </w:r>
      <w:r w:rsidR="13B10F99" w:rsidRPr="2903AF52">
        <w:rPr>
          <w:rFonts w:eastAsia="Lato" w:cs="Lato"/>
        </w:rPr>
        <w:t xml:space="preserve">new and existing initiatives, including changes to </w:t>
      </w:r>
      <w:r>
        <w:t>government procurement activities and grants programs.</w:t>
      </w:r>
    </w:p>
    <w:p w14:paraId="350BAF98" w14:textId="77777777" w:rsidR="00463024" w:rsidRPr="00E326A9" w:rsidRDefault="00463024" w:rsidP="00463024">
      <w:r w:rsidRPr="00E326A9">
        <w:t>Supporting Aboriginal employment opportunities will benefit the Territory by growing the local economy, increasing business and regional development and building the local Territory workforce.</w:t>
      </w:r>
    </w:p>
    <w:p w14:paraId="15DED0CD" w14:textId="303439CA" w:rsidR="00463024" w:rsidRPr="00E326A9" w:rsidRDefault="12A04114" w:rsidP="2903AF52">
      <w:r>
        <w:t>The Framework was developed using a co-design approach that involved extensive stakeholder consultation and participation from Traditional Owners, Aboriginal and non-Aboriginal businesses, Industry and non-government organisations from across the Northern Territory.</w:t>
      </w:r>
    </w:p>
    <w:p w14:paraId="057241C2" w14:textId="087B4A84" w:rsidR="62A1C248" w:rsidRDefault="13B10F99">
      <w:r w:rsidRPr="2903AF52">
        <w:rPr>
          <w:rFonts w:eastAsia="Lato" w:cs="Lato"/>
          <w:color w:val="000000"/>
        </w:rPr>
        <w:t xml:space="preserve">The Framework will also support non-Aboriginal Territorians and businesses to provide employment, training and education, and to develop partnerships and joint ventures, to assist building the capacity and capability of Aboriginal employees and Aboriginal </w:t>
      </w:r>
      <w:r w:rsidR="001D1F9B">
        <w:rPr>
          <w:rFonts w:eastAsia="Lato" w:cs="Lato"/>
          <w:color w:val="000000"/>
        </w:rPr>
        <w:t>B</w:t>
      </w:r>
      <w:r w:rsidRPr="2903AF52">
        <w:rPr>
          <w:rFonts w:eastAsia="Lato" w:cs="Lato"/>
          <w:color w:val="000000"/>
        </w:rPr>
        <w:t xml:space="preserve">usiness </w:t>
      </w:r>
      <w:r w:rsidR="001D1F9B">
        <w:rPr>
          <w:rFonts w:eastAsia="Lato" w:cs="Lato"/>
          <w:color w:val="000000"/>
        </w:rPr>
        <w:t>E</w:t>
      </w:r>
      <w:r w:rsidRPr="2903AF52">
        <w:rPr>
          <w:rFonts w:eastAsia="Lato" w:cs="Lato"/>
          <w:color w:val="000000"/>
        </w:rPr>
        <w:t>nterprises</w:t>
      </w:r>
      <w:r w:rsidR="001D1F9B">
        <w:rPr>
          <w:rFonts w:eastAsia="Lato" w:cs="Lato"/>
          <w:color w:val="000000"/>
        </w:rPr>
        <w:t xml:space="preserve"> (ABEs)</w:t>
      </w:r>
      <w:r w:rsidRPr="2903AF52">
        <w:rPr>
          <w:rFonts w:eastAsia="Lato" w:cs="Lato"/>
          <w:color w:val="000000"/>
        </w:rPr>
        <w:t>.</w:t>
      </w:r>
    </w:p>
    <w:p w14:paraId="1FFCFB0D" w14:textId="0F975C8B" w:rsidR="00463024" w:rsidRPr="00E326A9" w:rsidRDefault="12A04114" w:rsidP="2903AF52">
      <w:r>
        <w:t>In November 2020, the Territory Economic Reconstruction Commission Final Report recommended Governm</w:t>
      </w:r>
      <w:r w:rsidR="00A16F87">
        <w:t xml:space="preserve">ent finalise and implement the </w:t>
      </w:r>
      <w:r>
        <w:t>Framework to both encourage and promote increased Aboriginal participation in the Territory economy as well as support enhanced social inclusion for all Territorians.</w:t>
      </w:r>
    </w:p>
    <w:p w14:paraId="4737EC80" w14:textId="3C2E62CE" w:rsidR="00463024" w:rsidRPr="00E326A9" w:rsidRDefault="13B10F99" w:rsidP="62A1C248">
      <w:r w:rsidRPr="2903AF52">
        <w:rPr>
          <w:rFonts w:eastAsia="Lato" w:cs="Lato"/>
        </w:rPr>
        <w:t xml:space="preserve">Development of the Framework has brought together existing and new NT Government policies with a common vision. </w:t>
      </w:r>
      <w:r w:rsidR="12A04114">
        <w:t>Two n</w:t>
      </w:r>
      <w:r w:rsidR="00A16F87">
        <w:t xml:space="preserve">ew supplementary policies will </w:t>
      </w:r>
      <w:r w:rsidR="12A04114">
        <w:t>also be available to assist in supporting Aboriginal business and workforce growth, the Aboriginal Procurement Policy which will commence on 1 July 2022, and an Aboriginal Grants Policy, which will be released later this year.</w:t>
      </w:r>
    </w:p>
    <w:p w14:paraId="4778CEFB" w14:textId="77777777" w:rsidR="00463024" w:rsidRPr="00463024" w:rsidRDefault="12A04114" w:rsidP="00A16F87">
      <w:pPr>
        <w:shd w:val="clear" w:color="auto" w:fill="FFFFFF" w:themeFill="background2"/>
        <w:spacing w:before="100" w:beforeAutospacing="1" w:after="0"/>
        <w:outlineLvl w:val="0"/>
        <w:rPr>
          <w:rFonts w:eastAsia="Times New Roman"/>
          <w:b/>
          <w:bCs/>
          <w:color w:val="454347"/>
          <w:kern w:val="36"/>
          <w:sz w:val="48"/>
          <w:szCs w:val="48"/>
          <w:lang w:eastAsia="en-AU"/>
        </w:rPr>
      </w:pPr>
      <w:bookmarkStart w:id="3" w:name="_Toc596267804"/>
      <w:r w:rsidRPr="00463024">
        <w:rPr>
          <w:rFonts w:eastAsia="Times New Roman"/>
          <w:b/>
          <w:bCs/>
          <w:color w:val="454347"/>
          <w:kern w:val="36"/>
          <w:sz w:val="48"/>
          <w:szCs w:val="48"/>
          <w:lang w:eastAsia="en-AU"/>
        </w:rPr>
        <w:t>Aboriginal Procurement Policy</w:t>
      </w:r>
      <w:bookmarkEnd w:id="3"/>
    </w:p>
    <w:p w14:paraId="00A93CEB" w14:textId="2478DCFF" w:rsidR="00463024" w:rsidRPr="00E326A9" w:rsidRDefault="12A04114" w:rsidP="00463024">
      <w:r>
        <w:t>The NT Government’s Aboriginal Procurement Policy commences 1 July 2022, providing a step change in the advancement of Aboriginal employment and business opportunities through government contracting activities.</w:t>
      </w:r>
    </w:p>
    <w:p w14:paraId="7792ACA7" w14:textId="77777777" w:rsidR="00463024" w:rsidRPr="00E326A9" w:rsidRDefault="00463024" w:rsidP="00463024">
      <w:r w:rsidRPr="00E326A9">
        <w:t>This policy is a key enabler to create more opportunities for Aboriginal Territorians to participate in and be part of the upward swing in the NT’s economic growth.</w:t>
      </w:r>
    </w:p>
    <w:p w14:paraId="50F68618" w14:textId="7CE66D76" w:rsidR="00463024" w:rsidRPr="00F6214B" w:rsidRDefault="00463024" w:rsidP="00463024">
      <w:r w:rsidRPr="00E326A9">
        <w:t xml:space="preserve">The Aboriginal </w:t>
      </w:r>
      <w:r w:rsidRPr="00F6214B">
        <w:t xml:space="preserve">Procurement Policy will increase equitable access to procurement activities for </w:t>
      </w:r>
      <w:r w:rsidR="001D1F9B">
        <w:t>ABEs</w:t>
      </w:r>
      <w:r w:rsidR="001E5781" w:rsidRPr="00F6214B">
        <w:t xml:space="preserve"> Through identifying opportunities to engage ABEs as head contractors, and identification in the supply chain as subcontractors, suppliers and employment opportunities.</w:t>
      </w:r>
    </w:p>
    <w:p w14:paraId="1C831CAA" w14:textId="77777777" w:rsidR="00463024" w:rsidRPr="00F6214B" w:rsidRDefault="00463024" w:rsidP="00463024">
      <w:pPr>
        <w:spacing w:after="160"/>
      </w:pPr>
      <w:r w:rsidRPr="00F6214B">
        <w:rPr>
          <w:rFonts w:asciiTheme="minorHAnsi" w:eastAsiaTheme="minorHAnsi" w:hAnsiTheme="minorHAnsi" w:cstheme="minorBidi"/>
        </w:rPr>
        <w:t>The</w:t>
      </w:r>
      <w:r w:rsidRPr="00F6214B">
        <w:rPr>
          <w:rFonts w:eastAsiaTheme="minorHAnsi"/>
        </w:rPr>
        <w:t xml:space="preserve"> Aboriginal Procurement Policy will apply to all Territory Government contracts with an estimated value of $15,000 or greater and it will be up to the </w:t>
      </w:r>
      <w:r w:rsidRPr="00F6214B">
        <w:t>agency to determine the most appropriate mechanism for procurement. There will still be opportunities for all businesses.</w:t>
      </w:r>
    </w:p>
    <w:p w14:paraId="6CEF6658" w14:textId="77777777" w:rsidR="00463024" w:rsidRPr="00F6214B" w:rsidRDefault="00463024" w:rsidP="00463024">
      <w:pPr>
        <w:pStyle w:val="NormalWeb"/>
        <w:shd w:val="clear" w:color="auto" w:fill="FFFFFF"/>
        <w:rPr>
          <w:rFonts w:asciiTheme="minorHAnsi" w:hAnsiTheme="minorHAnsi" w:cstheme="minorHAnsi"/>
          <w:color w:val="454347"/>
          <w:sz w:val="22"/>
          <w:szCs w:val="22"/>
        </w:rPr>
      </w:pPr>
      <w:r w:rsidRPr="00F6214B">
        <w:rPr>
          <w:rFonts w:asciiTheme="minorHAnsi" w:hAnsiTheme="minorHAnsi" w:cstheme="minorHAnsi"/>
          <w:color w:val="454347"/>
          <w:sz w:val="22"/>
          <w:szCs w:val="22"/>
        </w:rPr>
        <w:t>Access the </w:t>
      </w:r>
      <w:hyperlink r:id="rId12" w:tgtFrame="_blank" w:tooltip="Follow link" w:history="1">
        <w:r w:rsidRPr="00F6214B">
          <w:rPr>
            <w:rStyle w:val="Hyperlink"/>
            <w:rFonts w:asciiTheme="minorHAnsi" w:hAnsiTheme="minorHAnsi" w:cstheme="minorHAnsi"/>
            <w:color w:val="426AB3"/>
            <w:sz w:val="22"/>
            <w:szCs w:val="22"/>
          </w:rPr>
          <w:t>Aboriginal Procurement Policy</w:t>
        </w:r>
      </w:hyperlink>
      <w:r w:rsidRPr="00F6214B">
        <w:rPr>
          <w:rFonts w:asciiTheme="minorHAnsi" w:hAnsiTheme="minorHAnsi" w:cstheme="minorHAnsi"/>
          <w:color w:val="454347"/>
          <w:sz w:val="22"/>
          <w:szCs w:val="22"/>
        </w:rPr>
        <w:t>.</w:t>
      </w:r>
    </w:p>
    <w:p w14:paraId="37362DD6" w14:textId="77777777" w:rsidR="00463024" w:rsidRPr="00C55652" w:rsidRDefault="12A04114" w:rsidP="2903AF52">
      <w:pPr>
        <w:shd w:val="clear" w:color="auto" w:fill="FFFFFF" w:themeFill="background2"/>
        <w:spacing w:before="100" w:beforeAutospacing="1" w:after="100" w:afterAutospacing="1"/>
        <w:outlineLvl w:val="0"/>
        <w:rPr>
          <w:rFonts w:eastAsia="Times New Roman"/>
          <w:b/>
          <w:bCs/>
          <w:color w:val="454347"/>
          <w:kern w:val="36"/>
          <w:sz w:val="48"/>
          <w:szCs w:val="48"/>
          <w:lang w:eastAsia="en-AU"/>
        </w:rPr>
      </w:pPr>
      <w:bookmarkStart w:id="4" w:name="_Toc1407263092"/>
      <w:r w:rsidRPr="00C55652">
        <w:rPr>
          <w:rFonts w:eastAsia="Times New Roman"/>
          <w:b/>
          <w:bCs/>
          <w:color w:val="454347"/>
          <w:kern w:val="36"/>
          <w:sz w:val="48"/>
          <w:szCs w:val="48"/>
          <w:lang w:eastAsia="en-AU"/>
        </w:rPr>
        <w:lastRenderedPageBreak/>
        <w:t>Frequently asked questions</w:t>
      </w:r>
      <w:bookmarkEnd w:id="4"/>
    </w:p>
    <w:p w14:paraId="2B3FE141" w14:textId="4C332700" w:rsidR="00C55652" w:rsidRDefault="2903AF52" w:rsidP="2903AF52">
      <w:pPr>
        <w:pStyle w:val="TOC1"/>
        <w:tabs>
          <w:tab w:val="right" w:leader="dot" w:pos="10305"/>
        </w:tabs>
        <w:rPr>
          <w:rFonts w:asciiTheme="minorHAnsi" w:eastAsiaTheme="minorEastAsia" w:hAnsiTheme="minorHAnsi" w:cstheme="minorBidi"/>
          <w:noProof/>
          <w:lang w:eastAsia="en-AU"/>
        </w:rPr>
      </w:pPr>
      <w:r>
        <w:fldChar w:fldCharType="begin"/>
      </w:r>
      <w:r w:rsidR="00463024">
        <w:instrText>TOC \o "1-3" \h \z \u</w:instrText>
      </w:r>
      <w:r>
        <w:fldChar w:fldCharType="separate"/>
      </w:r>
      <w:hyperlink w:anchor="_Toc1893185680">
        <w:r w:rsidRPr="2903AF52">
          <w:rPr>
            <w:rStyle w:val="Hyperlink"/>
          </w:rPr>
          <w:t>Aboriginal Economic Participation Framework</w:t>
        </w:r>
        <w:r w:rsidR="00463024">
          <w:tab/>
        </w:r>
        <w:r w:rsidR="00463024">
          <w:fldChar w:fldCharType="begin"/>
        </w:r>
        <w:r w:rsidR="00463024">
          <w:instrText>PAGEREF _Toc1893185680 \h</w:instrText>
        </w:r>
        <w:r w:rsidR="00463024">
          <w:fldChar w:fldCharType="separate"/>
        </w:r>
        <w:r w:rsidRPr="2903AF52">
          <w:rPr>
            <w:rStyle w:val="Hyperlink"/>
          </w:rPr>
          <w:t>1</w:t>
        </w:r>
        <w:r w:rsidR="00463024">
          <w:fldChar w:fldCharType="end"/>
        </w:r>
      </w:hyperlink>
    </w:p>
    <w:p w14:paraId="4CB1405F" w14:textId="4CA6C289" w:rsidR="00C55652" w:rsidRDefault="006D77AB" w:rsidP="2903AF52">
      <w:pPr>
        <w:pStyle w:val="TOC1"/>
        <w:tabs>
          <w:tab w:val="right" w:leader="dot" w:pos="10305"/>
        </w:tabs>
        <w:rPr>
          <w:rFonts w:asciiTheme="minorHAnsi" w:eastAsiaTheme="minorEastAsia" w:hAnsiTheme="minorHAnsi" w:cstheme="minorBidi"/>
          <w:noProof/>
          <w:lang w:eastAsia="en-AU"/>
        </w:rPr>
      </w:pPr>
      <w:hyperlink w:anchor="_Toc596267804">
        <w:r w:rsidR="2903AF52" w:rsidRPr="2903AF52">
          <w:rPr>
            <w:rStyle w:val="Hyperlink"/>
          </w:rPr>
          <w:t>Aboriginal Procurement Policy</w:t>
        </w:r>
        <w:r w:rsidR="00CC7756">
          <w:tab/>
        </w:r>
        <w:r w:rsidR="00CC7756">
          <w:fldChar w:fldCharType="begin"/>
        </w:r>
        <w:r w:rsidR="00CC7756">
          <w:instrText>PAGEREF _Toc596267804 \h</w:instrText>
        </w:r>
        <w:r w:rsidR="00CC7756">
          <w:fldChar w:fldCharType="separate"/>
        </w:r>
        <w:r w:rsidR="2903AF52" w:rsidRPr="2903AF52">
          <w:rPr>
            <w:rStyle w:val="Hyperlink"/>
          </w:rPr>
          <w:t>1</w:t>
        </w:r>
        <w:r w:rsidR="00CC7756">
          <w:fldChar w:fldCharType="end"/>
        </w:r>
      </w:hyperlink>
    </w:p>
    <w:p w14:paraId="46FF5A79" w14:textId="7AFAE52D" w:rsidR="00C55652" w:rsidRDefault="006D77AB" w:rsidP="2903AF52">
      <w:pPr>
        <w:pStyle w:val="TOC1"/>
        <w:tabs>
          <w:tab w:val="right" w:leader="dot" w:pos="10305"/>
        </w:tabs>
        <w:rPr>
          <w:rFonts w:asciiTheme="minorHAnsi" w:eastAsiaTheme="minorEastAsia" w:hAnsiTheme="minorHAnsi" w:cstheme="minorBidi"/>
          <w:noProof/>
          <w:lang w:eastAsia="en-AU"/>
        </w:rPr>
      </w:pPr>
      <w:hyperlink w:anchor="_Toc1407263092">
        <w:r w:rsidR="2903AF52" w:rsidRPr="2903AF52">
          <w:rPr>
            <w:rStyle w:val="Hyperlink"/>
          </w:rPr>
          <w:t>Frequently asked questions</w:t>
        </w:r>
        <w:r w:rsidR="00CC7756">
          <w:tab/>
        </w:r>
        <w:r w:rsidR="00CC7756">
          <w:fldChar w:fldCharType="begin"/>
        </w:r>
        <w:r w:rsidR="00CC7756">
          <w:instrText>PAGEREF _Toc1407263092 \h</w:instrText>
        </w:r>
        <w:r w:rsidR="00CC7756">
          <w:fldChar w:fldCharType="separate"/>
        </w:r>
        <w:r w:rsidR="2903AF52" w:rsidRPr="2903AF52">
          <w:rPr>
            <w:rStyle w:val="Hyperlink"/>
          </w:rPr>
          <w:t>2</w:t>
        </w:r>
        <w:r w:rsidR="00CC7756">
          <w:fldChar w:fldCharType="end"/>
        </w:r>
      </w:hyperlink>
    </w:p>
    <w:p w14:paraId="4D3EA541" w14:textId="16E3D025" w:rsidR="00C55652" w:rsidRDefault="006D77AB" w:rsidP="2903AF52">
      <w:pPr>
        <w:pStyle w:val="TOC2"/>
        <w:tabs>
          <w:tab w:val="right" w:leader="dot" w:pos="10305"/>
        </w:tabs>
        <w:rPr>
          <w:rFonts w:asciiTheme="minorHAnsi" w:eastAsiaTheme="minorEastAsia" w:hAnsiTheme="minorHAnsi" w:cstheme="minorBidi"/>
          <w:noProof/>
          <w:lang w:eastAsia="en-AU"/>
        </w:rPr>
      </w:pPr>
      <w:hyperlink w:anchor="_Toc1922617584">
        <w:r w:rsidR="2903AF52" w:rsidRPr="2903AF52">
          <w:rPr>
            <w:rStyle w:val="Hyperlink"/>
          </w:rPr>
          <w:t>Aboriginal Business Enterprise</w:t>
        </w:r>
        <w:r w:rsidR="00CC7756">
          <w:tab/>
        </w:r>
        <w:r w:rsidR="00CC7756">
          <w:fldChar w:fldCharType="begin"/>
        </w:r>
        <w:r w:rsidR="00CC7756">
          <w:instrText>PAGEREF _Toc1922617584 \h</w:instrText>
        </w:r>
        <w:r w:rsidR="00CC7756">
          <w:fldChar w:fldCharType="separate"/>
        </w:r>
        <w:r w:rsidR="2903AF52" w:rsidRPr="2903AF52">
          <w:rPr>
            <w:rStyle w:val="Hyperlink"/>
          </w:rPr>
          <w:t>3</w:t>
        </w:r>
        <w:r w:rsidR="00CC7756">
          <w:fldChar w:fldCharType="end"/>
        </w:r>
      </w:hyperlink>
    </w:p>
    <w:p w14:paraId="77568B85" w14:textId="162BA4BC"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227237494">
        <w:r w:rsidR="2903AF52" w:rsidRPr="2903AF52">
          <w:rPr>
            <w:rStyle w:val="Hyperlink"/>
          </w:rPr>
          <w:t>1.</w:t>
        </w:r>
        <w:r w:rsidR="00806B70" w:rsidRPr="2903AF52">
          <w:rPr>
            <w:rStyle w:val="Hyperlink"/>
          </w:rPr>
          <w:t xml:space="preserve"> </w:t>
        </w:r>
        <w:r w:rsidR="2903AF52" w:rsidRPr="2903AF52">
          <w:rPr>
            <w:rStyle w:val="Hyperlink"/>
          </w:rPr>
          <w:t>What is an Aboriginal Business Enterprise?</w:t>
        </w:r>
        <w:r w:rsidR="00CC7756">
          <w:tab/>
        </w:r>
        <w:r w:rsidR="00CC7756">
          <w:fldChar w:fldCharType="begin"/>
        </w:r>
        <w:r w:rsidR="00CC7756">
          <w:instrText>PAGEREF _Toc1227237494 \h</w:instrText>
        </w:r>
        <w:r w:rsidR="00CC7756">
          <w:fldChar w:fldCharType="separate"/>
        </w:r>
        <w:r w:rsidR="2903AF52" w:rsidRPr="2903AF52">
          <w:rPr>
            <w:rStyle w:val="Hyperlink"/>
          </w:rPr>
          <w:t>3</w:t>
        </w:r>
        <w:r w:rsidR="00CC7756">
          <w:fldChar w:fldCharType="end"/>
        </w:r>
      </w:hyperlink>
    </w:p>
    <w:p w14:paraId="4E337682" w14:textId="0A3032A2"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668816941">
        <w:r w:rsidR="2903AF52" w:rsidRPr="2903AF52">
          <w:rPr>
            <w:rStyle w:val="Hyperlink"/>
          </w:rPr>
          <w:t>2.</w:t>
        </w:r>
        <w:r w:rsidR="00806B70" w:rsidRPr="2903AF52">
          <w:rPr>
            <w:rStyle w:val="Hyperlink"/>
          </w:rPr>
          <w:t xml:space="preserve"> </w:t>
        </w:r>
        <w:r w:rsidR="2903AF52" w:rsidRPr="2903AF52">
          <w:rPr>
            <w:rStyle w:val="Hyperlink"/>
          </w:rPr>
          <w:t>What is an Aboriginal Business Enterprise certifying authority?</w:t>
        </w:r>
        <w:r w:rsidR="00CC7756">
          <w:tab/>
        </w:r>
        <w:r w:rsidR="00CC7756">
          <w:fldChar w:fldCharType="begin"/>
        </w:r>
        <w:r w:rsidR="00CC7756">
          <w:instrText>PAGEREF _Toc668816941 \h</w:instrText>
        </w:r>
        <w:r w:rsidR="00CC7756">
          <w:fldChar w:fldCharType="separate"/>
        </w:r>
        <w:r w:rsidR="2903AF52" w:rsidRPr="2903AF52">
          <w:rPr>
            <w:rStyle w:val="Hyperlink"/>
          </w:rPr>
          <w:t>3</w:t>
        </w:r>
        <w:r w:rsidR="00CC7756">
          <w:fldChar w:fldCharType="end"/>
        </w:r>
      </w:hyperlink>
    </w:p>
    <w:p w14:paraId="2756498C" w14:textId="7D030E50"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498487553">
        <w:r w:rsidR="2903AF52" w:rsidRPr="2903AF52">
          <w:rPr>
            <w:rStyle w:val="Hyperlink"/>
          </w:rPr>
          <w:t>3.</w:t>
        </w:r>
        <w:r w:rsidR="00806B70" w:rsidRPr="2903AF52">
          <w:rPr>
            <w:rStyle w:val="Hyperlink"/>
          </w:rPr>
          <w:t xml:space="preserve"> </w:t>
        </w:r>
        <w:r w:rsidR="2903AF52" w:rsidRPr="2903AF52">
          <w:rPr>
            <w:rStyle w:val="Hyperlink"/>
          </w:rPr>
          <w:t>Why should my business/organisation become a certified Aboriginal Business Enterprise?</w:t>
        </w:r>
        <w:r w:rsidR="00CC7756">
          <w:tab/>
        </w:r>
        <w:r w:rsidR="00CC7756">
          <w:fldChar w:fldCharType="begin"/>
        </w:r>
        <w:r w:rsidR="00CC7756">
          <w:instrText>PAGEREF _Toc1498487553 \h</w:instrText>
        </w:r>
        <w:r w:rsidR="00CC7756">
          <w:fldChar w:fldCharType="separate"/>
        </w:r>
        <w:r w:rsidR="2903AF52" w:rsidRPr="2903AF52">
          <w:rPr>
            <w:rStyle w:val="Hyperlink"/>
          </w:rPr>
          <w:t>3</w:t>
        </w:r>
        <w:r w:rsidR="00CC7756">
          <w:fldChar w:fldCharType="end"/>
        </w:r>
      </w:hyperlink>
    </w:p>
    <w:p w14:paraId="34503E0D" w14:textId="33178A96"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357985432">
        <w:r w:rsidR="2903AF52" w:rsidRPr="2903AF52">
          <w:rPr>
            <w:rStyle w:val="Hyperlink"/>
          </w:rPr>
          <w:t>4.</w:t>
        </w:r>
        <w:r w:rsidR="00806B70">
          <w:rPr>
            <w:rStyle w:val="Hyperlink"/>
          </w:rPr>
          <w:t xml:space="preserve"> </w:t>
        </w:r>
        <w:r w:rsidR="2903AF52" w:rsidRPr="2903AF52">
          <w:rPr>
            <w:rStyle w:val="Hyperlink"/>
          </w:rPr>
          <w:t>Is there a transition period for the existing Aboriginal businesses to become a certified Aboriginal Business Enterprises?</w:t>
        </w:r>
        <w:r w:rsidR="00CC7756">
          <w:tab/>
        </w:r>
        <w:r w:rsidR="00CC7756">
          <w:fldChar w:fldCharType="begin"/>
        </w:r>
        <w:r w:rsidR="00CC7756">
          <w:instrText>PAGEREF _Toc1357985432 \h</w:instrText>
        </w:r>
        <w:r w:rsidR="00CC7756">
          <w:fldChar w:fldCharType="separate"/>
        </w:r>
        <w:r w:rsidR="2903AF52" w:rsidRPr="2903AF52">
          <w:rPr>
            <w:rStyle w:val="Hyperlink"/>
          </w:rPr>
          <w:t>3</w:t>
        </w:r>
        <w:r w:rsidR="00CC7756">
          <w:fldChar w:fldCharType="end"/>
        </w:r>
      </w:hyperlink>
    </w:p>
    <w:p w14:paraId="0569496D" w14:textId="41F5A076"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651681193">
        <w:r w:rsidR="2903AF52" w:rsidRPr="2903AF52">
          <w:rPr>
            <w:rStyle w:val="Hyperlink"/>
          </w:rPr>
          <w:t>5.</w:t>
        </w:r>
        <w:r w:rsidR="00806B70">
          <w:rPr>
            <w:rStyle w:val="Hyperlink"/>
          </w:rPr>
          <w:t xml:space="preserve"> </w:t>
        </w:r>
        <w:r w:rsidR="2903AF52" w:rsidRPr="2903AF52">
          <w:rPr>
            <w:rStyle w:val="Hyperlink"/>
          </w:rPr>
          <w:t>How will the 18 month transitioning arrangement be implemented?</w:t>
        </w:r>
        <w:r w:rsidR="00CC7756">
          <w:tab/>
        </w:r>
        <w:r w:rsidR="00CC7756">
          <w:fldChar w:fldCharType="begin"/>
        </w:r>
        <w:r w:rsidR="00CC7756">
          <w:instrText>PAGEREF _Toc1651681193 \h</w:instrText>
        </w:r>
        <w:r w:rsidR="00CC7756">
          <w:fldChar w:fldCharType="separate"/>
        </w:r>
        <w:r w:rsidR="2903AF52" w:rsidRPr="2903AF52">
          <w:rPr>
            <w:rStyle w:val="Hyperlink"/>
          </w:rPr>
          <w:t>4</w:t>
        </w:r>
        <w:r w:rsidR="00CC7756">
          <w:fldChar w:fldCharType="end"/>
        </w:r>
      </w:hyperlink>
    </w:p>
    <w:p w14:paraId="33327FC3" w14:textId="595D88C8"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703997721">
        <w:r w:rsidR="2903AF52" w:rsidRPr="2903AF52">
          <w:rPr>
            <w:rStyle w:val="Hyperlink"/>
          </w:rPr>
          <w:t>6.</w:t>
        </w:r>
        <w:r w:rsidR="00806B70">
          <w:rPr>
            <w:rStyle w:val="Hyperlink"/>
          </w:rPr>
          <w:t xml:space="preserve"> </w:t>
        </w:r>
        <w:r w:rsidR="2903AF52" w:rsidRPr="2903AF52">
          <w:rPr>
            <w:rStyle w:val="Hyperlink"/>
          </w:rPr>
          <w:t>What if my organisation can’t complete the transition to being certified by 31 December 2023?</w:t>
        </w:r>
        <w:r w:rsidR="00CC7756">
          <w:tab/>
        </w:r>
        <w:r w:rsidR="00CC7756">
          <w:fldChar w:fldCharType="begin"/>
        </w:r>
        <w:r w:rsidR="00CC7756">
          <w:instrText>PAGEREF _Toc703997721 \h</w:instrText>
        </w:r>
        <w:r w:rsidR="00CC7756">
          <w:fldChar w:fldCharType="separate"/>
        </w:r>
        <w:r w:rsidR="2903AF52" w:rsidRPr="2903AF52">
          <w:rPr>
            <w:rStyle w:val="Hyperlink"/>
          </w:rPr>
          <w:t>4</w:t>
        </w:r>
        <w:r w:rsidR="00CC7756">
          <w:fldChar w:fldCharType="end"/>
        </w:r>
      </w:hyperlink>
    </w:p>
    <w:p w14:paraId="335C3947" w14:textId="253E4933"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787651376">
        <w:r w:rsidR="2903AF52" w:rsidRPr="2903AF52">
          <w:rPr>
            <w:rStyle w:val="Hyperlink"/>
          </w:rPr>
          <w:t>7.</w:t>
        </w:r>
        <w:r w:rsidR="00806B70">
          <w:rPr>
            <w:rStyle w:val="Hyperlink"/>
          </w:rPr>
          <w:t xml:space="preserve"> </w:t>
        </w:r>
        <w:r w:rsidR="2903AF52" w:rsidRPr="2903AF52">
          <w:rPr>
            <w:rStyle w:val="Hyperlink"/>
          </w:rPr>
          <w:t>Will new entities (starting after 1 July 2022) be eligible for the 18 month transitional arrangement?</w:t>
        </w:r>
        <w:r w:rsidR="00CC7756">
          <w:tab/>
        </w:r>
        <w:r w:rsidR="00CC7756">
          <w:fldChar w:fldCharType="begin"/>
        </w:r>
        <w:r w:rsidR="00CC7756">
          <w:instrText>PAGEREF _Toc787651376 \h</w:instrText>
        </w:r>
        <w:r w:rsidR="00CC7756">
          <w:fldChar w:fldCharType="separate"/>
        </w:r>
        <w:r w:rsidR="2903AF52" w:rsidRPr="2903AF52">
          <w:rPr>
            <w:rStyle w:val="Hyperlink"/>
          </w:rPr>
          <w:t>4</w:t>
        </w:r>
        <w:r w:rsidR="00CC7756">
          <w:fldChar w:fldCharType="end"/>
        </w:r>
      </w:hyperlink>
    </w:p>
    <w:p w14:paraId="740E1FAC" w14:textId="17B11037" w:rsidR="00C55652" w:rsidRDefault="006D77AB" w:rsidP="2903AF52">
      <w:pPr>
        <w:pStyle w:val="TOC2"/>
        <w:tabs>
          <w:tab w:val="right" w:leader="dot" w:pos="10305"/>
        </w:tabs>
        <w:rPr>
          <w:rFonts w:asciiTheme="minorHAnsi" w:eastAsiaTheme="minorEastAsia" w:hAnsiTheme="minorHAnsi" w:cstheme="minorBidi"/>
          <w:noProof/>
          <w:lang w:eastAsia="en-AU"/>
        </w:rPr>
      </w:pPr>
      <w:hyperlink w:anchor="_Toc1147000991">
        <w:r w:rsidR="2903AF52" w:rsidRPr="2903AF52">
          <w:rPr>
            <w:rStyle w:val="Hyperlink"/>
          </w:rPr>
          <w:t>Scenarios</w:t>
        </w:r>
        <w:r w:rsidR="00CC7756">
          <w:tab/>
        </w:r>
        <w:r w:rsidR="00CC7756">
          <w:fldChar w:fldCharType="begin"/>
        </w:r>
        <w:r w:rsidR="00CC7756">
          <w:instrText>PAGEREF _Toc1147000991 \h</w:instrText>
        </w:r>
        <w:r w:rsidR="00CC7756">
          <w:fldChar w:fldCharType="separate"/>
        </w:r>
        <w:r w:rsidR="2903AF52" w:rsidRPr="2903AF52">
          <w:rPr>
            <w:rStyle w:val="Hyperlink"/>
          </w:rPr>
          <w:t>5</w:t>
        </w:r>
        <w:r w:rsidR="00CC7756">
          <w:fldChar w:fldCharType="end"/>
        </w:r>
      </w:hyperlink>
    </w:p>
    <w:p w14:paraId="5CE2033E" w14:textId="3D96BCBE" w:rsidR="00C55652" w:rsidRDefault="006D77AB" w:rsidP="2903AF52">
      <w:pPr>
        <w:pStyle w:val="TOC2"/>
        <w:tabs>
          <w:tab w:val="right" w:leader="dot" w:pos="10305"/>
        </w:tabs>
        <w:rPr>
          <w:rFonts w:asciiTheme="minorHAnsi" w:eastAsiaTheme="minorEastAsia" w:hAnsiTheme="minorHAnsi" w:cstheme="minorBidi"/>
          <w:noProof/>
          <w:lang w:eastAsia="en-AU"/>
        </w:rPr>
      </w:pPr>
      <w:hyperlink w:anchor="_Toc298419519">
        <w:r w:rsidR="2903AF52" w:rsidRPr="2903AF52">
          <w:rPr>
            <w:rStyle w:val="Hyperlink"/>
          </w:rPr>
          <w:t>Tendering</w:t>
        </w:r>
        <w:r w:rsidR="00CC7756">
          <w:tab/>
        </w:r>
        <w:r w:rsidR="00CC7756">
          <w:fldChar w:fldCharType="begin"/>
        </w:r>
        <w:r w:rsidR="00CC7756">
          <w:instrText>PAGEREF _Toc298419519 \h</w:instrText>
        </w:r>
        <w:r w:rsidR="00CC7756">
          <w:fldChar w:fldCharType="separate"/>
        </w:r>
        <w:r w:rsidR="2903AF52" w:rsidRPr="2903AF52">
          <w:rPr>
            <w:rStyle w:val="Hyperlink"/>
          </w:rPr>
          <w:t>6</w:t>
        </w:r>
        <w:r w:rsidR="00CC7756">
          <w:fldChar w:fldCharType="end"/>
        </w:r>
      </w:hyperlink>
    </w:p>
    <w:p w14:paraId="65A341CE" w14:textId="40496B28"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009644955">
        <w:r w:rsidR="2903AF52" w:rsidRPr="2903AF52">
          <w:rPr>
            <w:rStyle w:val="Hyperlink"/>
          </w:rPr>
          <w:t>8.</w:t>
        </w:r>
        <w:r w:rsidR="00806B70">
          <w:rPr>
            <w:rStyle w:val="Hyperlink"/>
          </w:rPr>
          <w:t xml:space="preserve"> </w:t>
        </w:r>
        <w:r w:rsidR="2903AF52" w:rsidRPr="2903AF52">
          <w:rPr>
            <w:rStyle w:val="Hyperlink"/>
          </w:rPr>
          <w:t>Will ABEs be given preferential treatment to NTG contracts?</w:t>
        </w:r>
        <w:r w:rsidR="00CC7756">
          <w:tab/>
        </w:r>
        <w:r w:rsidR="00CC7756">
          <w:fldChar w:fldCharType="begin"/>
        </w:r>
        <w:r w:rsidR="00CC7756">
          <w:instrText>PAGEREF _Toc1009644955 \h</w:instrText>
        </w:r>
        <w:r w:rsidR="00CC7756">
          <w:fldChar w:fldCharType="separate"/>
        </w:r>
        <w:r w:rsidR="2903AF52" w:rsidRPr="2903AF52">
          <w:rPr>
            <w:rStyle w:val="Hyperlink"/>
          </w:rPr>
          <w:t>6</w:t>
        </w:r>
        <w:r w:rsidR="00CC7756">
          <w:fldChar w:fldCharType="end"/>
        </w:r>
      </w:hyperlink>
    </w:p>
    <w:p w14:paraId="43206556" w14:textId="6DC6AEE1"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547759449">
        <w:r w:rsidR="2903AF52" w:rsidRPr="2903AF52">
          <w:rPr>
            <w:rStyle w:val="Hyperlink"/>
          </w:rPr>
          <w:t>9.</w:t>
        </w:r>
        <w:r w:rsidR="00806B70">
          <w:rPr>
            <w:rStyle w:val="Hyperlink"/>
          </w:rPr>
          <w:t xml:space="preserve"> </w:t>
        </w:r>
        <w:r w:rsidR="2903AF52" w:rsidRPr="2903AF52">
          <w:rPr>
            <w:rStyle w:val="Hyperlink"/>
          </w:rPr>
          <w:t>Will my business joint venture be recognised?</w:t>
        </w:r>
        <w:r w:rsidR="00CC7756">
          <w:tab/>
        </w:r>
        <w:r w:rsidR="00CC7756">
          <w:fldChar w:fldCharType="begin"/>
        </w:r>
        <w:r w:rsidR="00CC7756">
          <w:instrText>PAGEREF _Toc547759449 \h</w:instrText>
        </w:r>
        <w:r w:rsidR="00CC7756">
          <w:fldChar w:fldCharType="separate"/>
        </w:r>
        <w:r w:rsidR="2903AF52" w:rsidRPr="2903AF52">
          <w:rPr>
            <w:rStyle w:val="Hyperlink"/>
          </w:rPr>
          <w:t>6</w:t>
        </w:r>
        <w:r w:rsidR="00CC7756">
          <w:fldChar w:fldCharType="end"/>
        </w:r>
      </w:hyperlink>
    </w:p>
    <w:p w14:paraId="4CDC647D" w14:textId="43D1D5E9"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541801356">
        <w:r w:rsidR="2903AF52" w:rsidRPr="2903AF52">
          <w:rPr>
            <w:rStyle w:val="Hyperlink"/>
          </w:rPr>
          <w:t>10.</w:t>
        </w:r>
        <w:r w:rsidR="00806B70">
          <w:rPr>
            <w:rStyle w:val="Hyperlink"/>
          </w:rPr>
          <w:t xml:space="preserve"> </w:t>
        </w:r>
        <w:r w:rsidR="2903AF52" w:rsidRPr="2903AF52">
          <w:rPr>
            <w:rStyle w:val="Hyperlink"/>
          </w:rPr>
          <w:t>How will Aboriginal Business Enterprises be preferenced in Northern Territory Government tendering?</w:t>
        </w:r>
        <w:r w:rsidR="00CC7756">
          <w:tab/>
        </w:r>
        <w:r w:rsidR="00CC7756">
          <w:fldChar w:fldCharType="begin"/>
        </w:r>
        <w:r w:rsidR="00CC7756">
          <w:instrText>PAGEREF _Toc1541801356 \h</w:instrText>
        </w:r>
        <w:r w:rsidR="00CC7756">
          <w:fldChar w:fldCharType="separate"/>
        </w:r>
        <w:r w:rsidR="2903AF52" w:rsidRPr="2903AF52">
          <w:rPr>
            <w:rStyle w:val="Hyperlink"/>
          </w:rPr>
          <w:t>7</w:t>
        </w:r>
        <w:r w:rsidR="00CC7756">
          <w:fldChar w:fldCharType="end"/>
        </w:r>
      </w:hyperlink>
    </w:p>
    <w:p w14:paraId="3E07FDDB" w14:textId="7AFEA221"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94097542">
        <w:r w:rsidR="2903AF52" w:rsidRPr="2903AF52">
          <w:rPr>
            <w:rStyle w:val="Hyperlink"/>
          </w:rPr>
          <w:t>11.</w:t>
        </w:r>
        <w:r w:rsidR="00806B70">
          <w:rPr>
            <w:rStyle w:val="Hyperlink"/>
          </w:rPr>
          <w:t xml:space="preserve"> </w:t>
        </w:r>
        <w:r w:rsidR="2903AF52" w:rsidRPr="2903AF52">
          <w:rPr>
            <w:rStyle w:val="Hyperlink"/>
          </w:rPr>
          <w:t>Who decides which tenders will have Aboriginal Business Enterprise preferencing?</w:t>
        </w:r>
        <w:r w:rsidR="00CC7756">
          <w:tab/>
        </w:r>
        <w:r w:rsidR="00CC7756">
          <w:fldChar w:fldCharType="begin"/>
        </w:r>
        <w:r w:rsidR="00CC7756">
          <w:instrText>PAGEREF _Toc94097542 \h</w:instrText>
        </w:r>
        <w:r w:rsidR="00CC7756">
          <w:fldChar w:fldCharType="separate"/>
        </w:r>
        <w:r w:rsidR="2903AF52" w:rsidRPr="2903AF52">
          <w:rPr>
            <w:rStyle w:val="Hyperlink"/>
          </w:rPr>
          <w:t>7</w:t>
        </w:r>
        <w:r w:rsidR="00CC7756">
          <w:fldChar w:fldCharType="end"/>
        </w:r>
      </w:hyperlink>
    </w:p>
    <w:p w14:paraId="53A28A5B" w14:textId="626E1EB4"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664296208">
        <w:r w:rsidR="2903AF52" w:rsidRPr="2903AF52">
          <w:rPr>
            <w:rStyle w:val="Hyperlink"/>
          </w:rPr>
          <w:t>12.</w:t>
        </w:r>
        <w:r w:rsidR="00806B70">
          <w:rPr>
            <w:rStyle w:val="Hyperlink"/>
          </w:rPr>
          <w:t xml:space="preserve"> </w:t>
        </w:r>
        <w:r w:rsidR="2903AF52" w:rsidRPr="2903AF52">
          <w:rPr>
            <w:rStyle w:val="Hyperlink"/>
          </w:rPr>
          <w:t>My organisation has a commitment with the Northern Territory Government through Local Decision Making or other agreements what does this policy mean for us?</w:t>
        </w:r>
        <w:r w:rsidR="00CC7756">
          <w:tab/>
        </w:r>
        <w:r w:rsidR="00CC7756">
          <w:fldChar w:fldCharType="begin"/>
        </w:r>
        <w:r w:rsidR="00CC7756">
          <w:instrText>PAGEREF _Toc664296208 \h</w:instrText>
        </w:r>
        <w:r w:rsidR="00CC7756">
          <w:fldChar w:fldCharType="separate"/>
        </w:r>
        <w:r w:rsidR="2903AF52" w:rsidRPr="2903AF52">
          <w:rPr>
            <w:rStyle w:val="Hyperlink"/>
          </w:rPr>
          <w:t>8</w:t>
        </w:r>
        <w:r w:rsidR="00CC7756">
          <w:fldChar w:fldCharType="end"/>
        </w:r>
      </w:hyperlink>
    </w:p>
    <w:p w14:paraId="1DA2B00F" w14:textId="0E1DE900"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464672897">
        <w:r w:rsidR="2903AF52" w:rsidRPr="2903AF52">
          <w:rPr>
            <w:rStyle w:val="Hyperlink"/>
          </w:rPr>
          <w:t>13.</w:t>
        </w:r>
        <w:r w:rsidR="00806B70">
          <w:t xml:space="preserve"> </w:t>
        </w:r>
        <w:r w:rsidR="2903AF52" w:rsidRPr="2903AF52">
          <w:rPr>
            <w:rStyle w:val="Hyperlink"/>
          </w:rPr>
          <w:t>Will the Aboriginal Procurement Policy replace or impact the Procurement Framework and Buy Local Plan?</w:t>
        </w:r>
        <w:r w:rsidR="00CC7756">
          <w:tab/>
        </w:r>
        <w:r w:rsidR="00CC7756">
          <w:fldChar w:fldCharType="begin"/>
        </w:r>
        <w:r w:rsidR="00CC7756">
          <w:instrText>PAGEREF _Toc464672897 \h</w:instrText>
        </w:r>
        <w:r w:rsidR="00CC7756">
          <w:fldChar w:fldCharType="separate"/>
        </w:r>
        <w:r w:rsidR="2903AF52" w:rsidRPr="2903AF52">
          <w:rPr>
            <w:rStyle w:val="Hyperlink"/>
          </w:rPr>
          <w:t>8</w:t>
        </w:r>
        <w:r w:rsidR="00CC7756">
          <w:fldChar w:fldCharType="end"/>
        </w:r>
      </w:hyperlink>
    </w:p>
    <w:p w14:paraId="0548F19D" w14:textId="641DE082"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788582427">
        <w:r w:rsidR="2903AF52" w:rsidRPr="2903AF52">
          <w:rPr>
            <w:rStyle w:val="Hyperlink"/>
          </w:rPr>
          <w:t>14.</w:t>
        </w:r>
        <w:r w:rsidR="00806B70">
          <w:t xml:space="preserve"> </w:t>
        </w:r>
        <w:r w:rsidR="2903AF52" w:rsidRPr="2903AF52">
          <w:rPr>
            <w:rStyle w:val="Hyperlink"/>
          </w:rPr>
          <w:t>Can a non-Aboriginal business still apply for an NTG contract?</w:t>
        </w:r>
        <w:r w:rsidR="00CC7756">
          <w:tab/>
        </w:r>
        <w:r w:rsidR="00CC7756">
          <w:fldChar w:fldCharType="begin"/>
        </w:r>
        <w:r w:rsidR="00CC7756">
          <w:instrText>PAGEREF _Toc1788582427 \h</w:instrText>
        </w:r>
        <w:r w:rsidR="00CC7756">
          <w:fldChar w:fldCharType="separate"/>
        </w:r>
        <w:r w:rsidR="2903AF52" w:rsidRPr="2903AF52">
          <w:rPr>
            <w:rStyle w:val="Hyperlink"/>
          </w:rPr>
          <w:t>8</w:t>
        </w:r>
        <w:r w:rsidR="00CC7756">
          <w:fldChar w:fldCharType="end"/>
        </w:r>
      </w:hyperlink>
    </w:p>
    <w:p w14:paraId="5A69D66C" w14:textId="7ADE0DA7"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250376868">
        <w:r w:rsidR="2903AF52" w:rsidRPr="2903AF52">
          <w:rPr>
            <w:rStyle w:val="Hyperlink"/>
          </w:rPr>
          <w:t>15.</w:t>
        </w:r>
        <w:r w:rsidR="00806B70">
          <w:t xml:space="preserve"> </w:t>
        </w:r>
        <w:r w:rsidR="2903AF52" w:rsidRPr="2903AF52">
          <w:rPr>
            <w:rStyle w:val="Hyperlink"/>
          </w:rPr>
          <w:t>How can all businesses help support the objectives of the Aboriginal Procurement Policy?</w:t>
        </w:r>
        <w:r w:rsidR="00CC7756">
          <w:tab/>
        </w:r>
        <w:r w:rsidR="00CC7756">
          <w:fldChar w:fldCharType="begin"/>
        </w:r>
        <w:r w:rsidR="00CC7756">
          <w:instrText>PAGEREF _Toc250376868 \h</w:instrText>
        </w:r>
        <w:r w:rsidR="00CC7756">
          <w:fldChar w:fldCharType="separate"/>
        </w:r>
        <w:r w:rsidR="2903AF52" w:rsidRPr="2903AF52">
          <w:rPr>
            <w:rStyle w:val="Hyperlink"/>
          </w:rPr>
          <w:t>8</w:t>
        </w:r>
        <w:r w:rsidR="00CC7756">
          <w:fldChar w:fldCharType="end"/>
        </w:r>
      </w:hyperlink>
    </w:p>
    <w:p w14:paraId="2953C487" w14:textId="553E38D8"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215315517">
        <w:r w:rsidR="2903AF52" w:rsidRPr="2903AF52">
          <w:rPr>
            <w:rStyle w:val="Hyperlink"/>
          </w:rPr>
          <w:t>16.</w:t>
        </w:r>
        <w:r w:rsidR="00806B70">
          <w:t xml:space="preserve"> </w:t>
        </w:r>
        <w:r w:rsidR="2903AF52" w:rsidRPr="2903AF52">
          <w:rPr>
            <w:rStyle w:val="Hyperlink"/>
          </w:rPr>
          <w:t>Are there any changes to how Tier 2 and above contracts are tendered?</w:t>
        </w:r>
        <w:r w:rsidR="00CC7756">
          <w:tab/>
        </w:r>
        <w:r w:rsidR="00CC7756">
          <w:fldChar w:fldCharType="begin"/>
        </w:r>
        <w:r w:rsidR="00CC7756">
          <w:instrText>PAGEREF _Toc1215315517 \h</w:instrText>
        </w:r>
        <w:r w:rsidR="00CC7756">
          <w:fldChar w:fldCharType="separate"/>
        </w:r>
        <w:r w:rsidR="2903AF52" w:rsidRPr="2903AF52">
          <w:rPr>
            <w:rStyle w:val="Hyperlink"/>
          </w:rPr>
          <w:t>8</w:t>
        </w:r>
        <w:r w:rsidR="00CC7756">
          <w:fldChar w:fldCharType="end"/>
        </w:r>
      </w:hyperlink>
    </w:p>
    <w:p w14:paraId="0DA739FA" w14:textId="4ACD5760"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57544857">
        <w:r w:rsidR="2903AF52" w:rsidRPr="2903AF52">
          <w:rPr>
            <w:rStyle w:val="Hyperlink"/>
          </w:rPr>
          <w:t>17.</w:t>
        </w:r>
        <w:r w:rsidR="00806B70">
          <w:t xml:space="preserve"> </w:t>
        </w:r>
        <w:r w:rsidR="2903AF52" w:rsidRPr="2903AF52">
          <w:rPr>
            <w:rStyle w:val="Hyperlink"/>
          </w:rPr>
          <w:t>What weighting will be given to ABEs during the procurement process and how does this tie in with the Value for Territory procurement framework?</w:t>
        </w:r>
        <w:r w:rsidR="00CC7756">
          <w:tab/>
        </w:r>
        <w:r w:rsidR="00CC7756">
          <w:fldChar w:fldCharType="begin"/>
        </w:r>
        <w:r w:rsidR="00CC7756">
          <w:instrText>PAGEREF _Toc57544857 \h</w:instrText>
        </w:r>
        <w:r w:rsidR="00CC7756">
          <w:fldChar w:fldCharType="separate"/>
        </w:r>
        <w:r w:rsidR="2903AF52" w:rsidRPr="2903AF52">
          <w:rPr>
            <w:rStyle w:val="Hyperlink"/>
          </w:rPr>
          <w:t>9</w:t>
        </w:r>
        <w:r w:rsidR="00CC7756">
          <w:fldChar w:fldCharType="end"/>
        </w:r>
      </w:hyperlink>
    </w:p>
    <w:p w14:paraId="6367D182" w14:textId="6D0F3F12"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723802601">
        <w:r w:rsidR="2903AF52" w:rsidRPr="2903AF52">
          <w:rPr>
            <w:rStyle w:val="Hyperlink"/>
          </w:rPr>
          <w:t>18.</w:t>
        </w:r>
        <w:r w:rsidR="00806B70">
          <w:t xml:space="preserve"> </w:t>
        </w:r>
        <w:r w:rsidR="2903AF52" w:rsidRPr="2903AF52">
          <w:rPr>
            <w:rStyle w:val="Hyperlink"/>
          </w:rPr>
          <w:t>What does this mean for existing NTG contracts?</w:t>
        </w:r>
        <w:r w:rsidR="00CC7756">
          <w:tab/>
        </w:r>
        <w:r w:rsidR="00CC7756">
          <w:fldChar w:fldCharType="begin"/>
        </w:r>
        <w:r w:rsidR="00CC7756">
          <w:instrText>PAGEREF _Toc1723802601 \h</w:instrText>
        </w:r>
        <w:r w:rsidR="00CC7756">
          <w:fldChar w:fldCharType="separate"/>
        </w:r>
        <w:r w:rsidR="2903AF52" w:rsidRPr="2903AF52">
          <w:rPr>
            <w:rStyle w:val="Hyperlink"/>
          </w:rPr>
          <w:t>9</w:t>
        </w:r>
        <w:r w:rsidR="00CC7756">
          <w:fldChar w:fldCharType="end"/>
        </w:r>
      </w:hyperlink>
    </w:p>
    <w:p w14:paraId="20DD5014" w14:textId="5E7AA1CF"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366412440">
        <w:r w:rsidR="2903AF52" w:rsidRPr="2903AF52">
          <w:rPr>
            <w:rStyle w:val="Hyperlink"/>
          </w:rPr>
          <w:t>19.</w:t>
        </w:r>
        <w:r w:rsidR="00806B70">
          <w:t xml:space="preserve"> </w:t>
        </w:r>
        <w:r w:rsidR="2903AF52" w:rsidRPr="2903AF52">
          <w:rPr>
            <w:rStyle w:val="Hyperlink"/>
          </w:rPr>
          <w:t>What does this mean for Local Government in tendering for NTG contracts?</w:t>
        </w:r>
        <w:r w:rsidR="00CC7756">
          <w:tab/>
        </w:r>
        <w:r w:rsidR="00CC7756">
          <w:fldChar w:fldCharType="begin"/>
        </w:r>
        <w:r w:rsidR="00CC7756">
          <w:instrText>PAGEREF _Toc1366412440 \h</w:instrText>
        </w:r>
        <w:r w:rsidR="00CC7756">
          <w:fldChar w:fldCharType="separate"/>
        </w:r>
        <w:r w:rsidR="2903AF52" w:rsidRPr="2903AF52">
          <w:rPr>
            <w:rStyle w:val="Hyperlink"/>
          </w:rPr>
          <w:t>9</w:t>
        </w:r>
        <w:r w:rsidR="00CC7756">
          <w:fldChar w:fldCharType="end"/>
        </w:r>
      </w:hyperlink>
    </w:p>
    <w:p w14:paraId="6555DFA9" w14:textId="67511090" w:rsidR="00C55652" w:rsidRDefault="006D77AB" w:rsidP="2903AF52">
      <w:pPr>
        <w:pStyle w:val="TOC3"/>
        <w:tabs>
          <w:tab w:val="right" w:leader="dot" w:pos="10305"/>
        </w:tabs>
        <w:rPr>
          <w:rFonts w:asciiTheme="minorHAnsi" w:eastAsiaTheme="minorEastAsia" w:hAnsiTheme="minorHAnsi" w:cstheme="minorBidi"/>
          <w:noProof/>
          <w:lang w:eastAsia="en-AU"/>
        </w:rPr>
      </w:pPr>
      <w:hyperlink w:anchor="_Toc20624633">
        <w:r w:rsidR="2903AF52" w:rsidRPr="2903AF52">
          <w:rPr>
            <w:rStyle w:val="Hyperlink"/>
          </w:rPr>
          <w:t>Targets and reporting</w:t>
        </w:r>
        <w:r w:rsidR="00CC7756">
          <w:tab/>
        </w:r>
        <w:r w:rsidR="00CC7756">
          <w:fldChar w:fldCharType="begin"/>
        </w:r>
        <w:r w:rsidR="00CC7756">
          <w:instrText>PAGEREF _Toc20624633 \h</w:instrText>
        </w:r>
        <w:r w:rsidR="00CC7756">
          <w:fldChar w:fldCharType="separate"/>
        </w:r>
        <w:r w:rsidR="2903AF52" w:rsidRPr="2903AF52">
          <w:rPr>
            <w:rStyle w:val="Hyperlink"/>
          </w:rPr>
          <w:t>9</w:t>
        </w:r>
        <w:r w:rsidR="00CC7756">
          <w:fldChar w:fldCharType="end"/>
        </w:r>
      </w:hyperlink>
    </w:p>
    <w:p w14:paraId="2A7252C7" w14:textId="0EE90BC4"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488758477">
        <w:r w:rsidR="2903AF52" w:rsidRPr="2903AF52">
          <w:rPr>
            <w:rStyle w:val="Hyperlink"/>
          </w:rPr>
          <w:t>20.</w:t>
        </w:r>
        <w:r w:rsidR="00806B70">
          <w:t xml:space="preserve"> </w:t>
        </w:r>
        <w:r w:rsidR="2903AF52" w:rsidRPr="2903AF52">
          <w:rPr>
            <w:rStyle w:val="Hyperlink"/>
          </w:rPr>
          <w:t>Are there any targets?</w:t>
        </w:r>
        <w:r w:rsidR="00CC7756">
          <w:tab/>
        </w:r>
        <w:r w:rsidR="00CC7756">
          <w:fldChar w:fldCharType="begin"/>
        </w:r>
        <w:r w:rsidR="00CC7756">
          <w:instrText>PAGEREF _Toc1488758477 \h</w:instrText>
        </w:r>
        <w:r w:rsidR="00CC7756">
          <w:fldChar w:fldCharType="separate"/>
        </w:r>
        <w:r w:rsidR="2903AF52" w:rsidRPr="2903AF52">
          <w:rPr>
            <w:rStyle w:val="Hyperlink"/>
          </w:rPr>
          <w:t>9</w:t>
        </w:r>
        <w:r w:rsidR="00CC7756">
          <w:fldChar w:fldCharType="end"/>
        </w:r>
      </w:hyperlink>
    </w:p>
    <w:p w14:paraId="7EDE63D9" w14:textId="28890192"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2063480028">
        <w:r w:rsidR="2903AF52" w:rsidRPr="2903AF52">
          <w:rPr>
            <w:rStyle w:val="Hyperlink"/>
          </w:rPr>
          <w:t>21.</w:t>
        </w:r>
        <w:r w:rsidR="00806B70">
          <w:t xml:space="preserve"> </w:t>
        </w:r>
        <w:r w:rsidR="2903AF52" w:rsidRPr="2903AF52">
          <w:rPr>
            <w:rStyle w:val="Hyperlink"/>
          </w:rPr>
          <w:t>How can the NT Governments performance against the targets be monitored?</w:t>
        </w:r>
        <w:r w:rsidR="00CC7756">
          <w:tab/>
        </w:r>
        <w:r w:rsidR="00CC7756">
          <w:fldChar w:fldCharType="begin"/>
        </w:r>
        <w:r w:rsidR="00CC7756">
          <w:instrText>PAGEREF _Toc2063480028 \h</w:instrText>
        </w:r>
        <w:r w:rsidR="00CC7756">
          <w:fldChar w:fldCharType="separate"/>
        </w:r>
        <w:r w:rsidR="2903AF52" w:rsidRPr="2903AF52">
          <w:rPr>
            <w:rStyle w:val="Hyperlink"/>
          </w:rPr>
          <w:t>10</w:t>
        </w:r>
        <w:r w:rsidR="00CC7756">
          <w:fldChar w:fldCharType="end"/>
        </w:r>
      </w:hyperlink>
    </w:p>
    <w:p w14:paraId="34A96794" w14:textId="07D500ED"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374363608">
        <w:r w:rsidR="2903AF52" w:rsidRPr="2903AF52">
          <w:rPr>
            <w:rStyle w:val="Hyperlink"/>
          </w:rPr>
          <w:t>22.</w:t>
        </w:r>
        <w:r w:rsidR="00806B70">
          <w:t xml:space="preserve"> </w:t>
        </w:r>
        <w:r w:rsidR="2903AF52" w:rsidRPr="2903AF52">
          <w:rPr>
            <w:rStyle w:val="Hyperlink"/>
          </w:rPr>
          <w:t>How will the NT Government report on the success of the Aboriginal Procurement Policy?</w:t>
        </w:r>
        <w:r w:rsidR="00CC7756">
          <w:tab/>
        </w:r>
        <w:r w:rsidR="00CC7756">
          <w:fldChar w:fldCharType="begin"/>
        </w:r>
        <w:r w:rsidR="00CC7756">
          <w:instrText>PAGEREF _Toc374363608 \h</w:instrText>
        </w:r>
        <w:r w:rsidR="00CC7756">
          <w:fldChar w:fldCharType="separate"/>
        </w:r>
        <w:r w:rsidR="2903AF52" w:rsidRPr="2903AF52">
          <w:rPr>
            <w:rStyle w:val="Hyperlink"/>
          </w:rPr>
          <w:t>10</w:t>
        </w:r>
        <w:r w:rsidR="00CC7756">
          <w:fldChar w:fldCharType="end"/>
        </w:r>
      </w:hyperlink>
    </w:p>
    <w:p w14:paraId="61F77A65" w14:textId="774E2100"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714499347">
        <w:r w:rsidR="2903AF52" w:rsidRPr="2903AF52">
          <w:rPr>
            <w:rStyle w:val="Hyperlink"/>
          </w:rPr>
          <w:t>23.</w:t>
        </w:r>
        <w:r w:rsidR="00806B70">
          <w:t xml:space="preserve"> </w:t>
        </w:r>
        <w:r w:rsidR="2903AF52" w:rsidRPr="2903AF52">
          <w:rPr>
            <w:rStyle w:val="Hyperlink"/>
          </w:rPr>
          <w:t>Will government undertake a review of the policy and its targets?</w:t>
        </w:r>
        <w:r w:rsidR="00CC7756">
          <w:tab/>
        </w:r>
        <w:r w:rsidR="00CC7756">
          <w:fldChar w:fldCharType="begin"/>
        </w:r>
        <w:r w:rsidR="00CC7756">
          <w:instrText>PAGEREF _Toc714499347 \h</w:instrText>
        </w:r>
        <w:r w:rsidR="00CC7756">
          <w:fldChar w:fldCharType="separate"/>
        </w:r>
        <w:r w:rsidR="2903AF52" w:rsidRPr="2903AF52">
          <w:rPr>
            <w:rStyle w:val="Hyperlink"/>
          </w:rPr>
          <w:t>10</w:t>
        </w:r>
        <w:r w:rsidR="00CC7756">
          <w:fldChar w:fldCharType="end"/>
        </w:r>
      </w:hyperlink>
    </w:p>
    <w:p w14:paraId="6E1F6887" w14:textId="40796916"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236762258">
        <w:r w:rsidR="2903AF52" w:rsidRPr="2903AF52">
          <w:rPr>
            <w:rStyle w:val="Hyperlink"/>
          </w:rPr>
          <w:t>24.</w:t>
        </w:r>
        <w:r w:rsidR="00806B70">
          <w:t xml:space="preserve"> </w:t>
        </w:r>
        <w:r w:rsidR="2903AF52" w:rsidRPr="2903AF52">
          <w:rPr>
            <w:rStyle w:val="Hyperlink"/>
          </w:rPr>
          <w:t>Will businesses claims relating to the Aboriginal Procurement Policy be audited?</w:t>
        </w:r>
        <w:r w:rsidR="00CC7756">
          <w:tab/>
        </w:r>
        <w:r w:rsidR="00CC7756">
          <w:fldChar w:fldCharType="begin"/>
        </w:r>
        <w:r w:rsidR="00CC7756">
          <w:instrText>PAGEREF _Toc1236762258 \h</w:instrText>
        </w:r>
        <w:r w:rsidR="00CC7756">
          <w:fldChar w:fldCharType="separate"/>
        </w:r>
        <w:r w:rsidR="2903AF52" w:rsidRPr="2903AF52">
          <w:rPr>
            <w:rStyle w:val="Hyperlink"/>
          </w:rPr>
          <w:t>10</w:t>
        </w:r>
        <w:r w:rsidR="00CC7756">
          <w:fldChar w:fldCharType="end"/>
        </w:r>
      </w:hyperlink>
    </w:p>
    <w:p w14:paraId="45F9FC34" w14:textId="2EBEFC44" w:rsidR="00C55652" w:rsidRDefault="006D77AB" w:rsidP="2903AF52">
      <w:pPr>
        <w:pStyle w:val="TOC3"/>
        <w:tabs>
          <w:tab w:val="right" w:leader="dot" w:pos="10305"/>
        </w:tabs>
        <w:rPr>
          <w:rFonts w:asciiTheme="minorHAnsi" w:eastAsiaTheme="minorEastAsia" w:hAnsiTheme="minorHAnsi" w:cstheme="minorBidi"/>
          <w:noProof/>
          <w:lang w:eastAsia="en-AU"/>
        </w:rPr>
      </w:pPr>
      <w:hyperlink w:anchor="_Toc752365062">
        <w:r w:rsidR="2903AF52" w:rsidRPr="2903AF52">
          <w:rPr>
            <w:rStyle w:val="Hyperlink"/>
          </w:rPr>
          <w:t>Previous Aboriginal procurement policies</w:t>
        </w:r>
        <w:r w:rsidR="00CC7756">
          <w:tab/>
        </w:r>
        <w:r w:rsidR="00CC7756">
          <w:fldChar w:fldCharType="begin"/>
        </w:r>
        <w:r w:rsidR="00CC7756">
          <w:instrText>PAGEREF _Toc752365062 \h</w:instrText>
        </w:r>
        <w:r w:rsidR="00CC7756">
          <w:fldChar w:fldCharType="separate"/>
        </w:r>
        <w:r w:rsidR="2903AF52" w:rsidRPr="2903AF52">
          <w:rPr>
            <w:rStyle w:val="Hyperlink"/>
          </w:rPr>
          <w:t>10</w:t>
        </w:r>
        <w:r w:rsidR="00CC7756">
          <w:fldChar w:fldCharType="end"/>
        </w:r>
      </w:hyperlink>
    </w:p>
    <w:p w14:paraId="224D25CB" w14:textId="711736E9"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000577509">
        <w:r w:rsidR="2903AF52" w:rsidRPr="2903AF52">
          <w:rPr>
            <w:rStyle w:val="Hyperlink"/>
          </w:rPr>
          <w:t>25.</w:t>
        </w:r>
        <w:r w:rsidR="00806B70">
          <w:t xml:space="preserve"> </w:t>
        </w:r>
        <w:r w:rsidR="2903AF52" w:rsidRPr="2903AF52">
          <w:rPr>
            <w:rStyle w:val="Hyperlink"/>
          </w:rPr>
          <w:t>What happened to the Aboriginal Contracting Framework?</w:t>
        </w:r>
        <w:r w:rsidR="00CC7756">
          <w:tab/>
        </w:r>
        <w:r w:rsidR="00CC7756">
          <w:fldChar w:fldCharType="begin"/>
        </w:r>
        <w:r w:rsidR="00CC7756">
          <w:instrText>PAGEREF _Toc1000577509 \h</w:instrText>
        </w:r>
        <w:r w:rsidR="00CC7756">
          <w:fldChar w:fldCharType="separate"/>
        </w:r>
        <w:r w:rsidR="2903AF52" w:rsidRPr="2903AF52">
          <w:rPr>
            <w:rStyle w:val="Hyperlink"/>
          </w:rPr>
          <w:t>10</w:t>
        </w:r>
        <w:r w:rsidR="00CC7756">
          <w:fldChar w:fldCharType="end"/>
        </w:r>
      </w:hyperlink>
    </w:p>
    <w:p w14:paraId="04AF9A7E" w14:textId="2C087705" w:rsidR="00C55652" w:rsidRDefault="006D77AB" w:rsidP="2903AF52">
      <w:pPr>
        <w:pStyle w:val="TOC3"/>
        <w:tabs>
          <w:tab w:val="right" w:leader="dot" w:pos="10305"/>
          <w:tab w:val="left" w:pos="870"/>
        </w:tabs>
        <w:rPr>
          <w:rFonts w:asciiTheme="minorHAnsi" w:eastAsiaTheme="minorEastAsia" w:hAnsiTheme="minorHAnsi" w:cstheme="minorBidi"/>
          <w:noProof/>
          <w:lang w:eastAsia="en-AU"/>
        </w:rPr>
      </w:pPr>
      <w:hyperlink w:anchor="_Toc1161372983">
        <w:r w:rsidR="2903AF52" w:rsidRPr="2903AF52">
          <w:rPr>
            <w:rStyle w:val="Hyperlink"/>
          </w:rPr>
          <w:t>26.</w:t>
        </w:r>
        <w:r w:rsidR="00806B70">
          <w:t xml:space="preserve"> </w:t>
        </w:r>
        <w:r w:rsidR="2903AF52" w:rsidRPr="2903AF52">
          <w:rPr>
            <w:rStyle w:val="Hyperlink"/>
          </w:rPr>
          <w:t>Is the Aboriginal Procurement Policy a new version of the Indigenous Employment Provisional Sum?</w:t>
        </w:r>
        <w:r w:rsidR="00CC7756">
          <w:tab/>
        </w:r>
        <w:r w:rsidR="00CC7756">
          <w:fldChar w:fldCharType="begin"/>
        </w:r>
        <w:r w:rsidR="00CC7756">
          <w:instrText>PAGEREF _Toc1161372983 \h</w:instrText>
        </w:r>
        <w:r w:rsidR="00CC7756">
          <w:fldChar w:fldCharType="separate"/>
        </w:r>
        <w:r w:rsidR="2903AF52" w:rsidRPr="2903AF52">
          <w:rPr>
            <w:rStyle w:val="Hyperlink"/>
          </w:rPr>
          <w:t>11</w:t>
        </w:r>
        <w:r w:rsidR="00CC7756">
          <w:fldChar w:fldCharType="end"/>
        </w:r>
      </w:hyperlink>
    </w:p>
    <w:p w14:paraId="3980ADDA" w14:textId="5412A7C0" w:rsidR="2903AF52" w:rsidRDefault="006D77AB" w:rsidP="2903AF52">
      <w:pPr>
        <w:pStyle w:val="TOC3"/>
        <w:tabs>
          <w:tab w:val="right" w:leader="dot" w:pos="10305"/>
        </w:tabs>
      </w:pPr>
      <w:hyperlink w:anchor="_Toc993888190">
        <w:r w:rsidR="2903AF52" w:rsidRPr="2903AF52">
          <w:rPr>
            <w:rStyle w:val="Hyperlink"/>
          </w:rPr>
          <w:t>27. Where do I go if I require further information?</w:t>
        </w:r>
        <w:r w:rsidR="2903AF52">
          <w:tab/>
        </w:r>
        <w:r w:rsidR="2903AF52">
          <w:fldChar w:fldCharType="begin"/>
        </w:r>
        <w:r w:rsidR="2903AF52">
          <w:instrText>PAGEREF _Toc993888190 \h</w:instrText>
        </w:r>
        <w:r w:rsidR="2903AF52">
          <w:fldChar w:fldCharType="separate"/>
        </w:r>
        <w:r w:rsidR="2903AF52" w:rsidRPr="2903AF52">
          <w:rPr>
            <w:rStyle w:val="Hyperlink"/>
          </w:rPr>
          <w:t>11</w:t>
        </w:r>
        <w:r w:rsidR="2903AF52">
          <w:fldChar w:fldCharType="end"/>
        </w:r>
      </w:hyperlink>
      <w:r w:rsidR="2903AF52">
        <w:fldChar w:fldCharType="end"/>
      </w:r>
    </w:p>
    <w:p w14:paraId="39F66F17" w14:textId="1959F605" w:rsidR="00463024" w:rsidRDefault="00463024" w:rsidP="2903AF52">
      <w:pPr>
        <w:rPr>
          <w:b/>
          <w:bCs/>
        </w:rPr>
      </w:pPr>
    </w:p>
    <w:p w14:paraId="3E109887" w14:textId="12646D31" w:rsidR="00463024" w:rsidRPr="00A676CF" w:rsidRDefault="12A04114" w:rsidP="00463024">
      <w:pPr>
        <w:pStyle w:val="Heading2"/>
      </w:pPr>
      <w:bookmarkStart w:id="5" w:name="_Toc1922617584"/>
      <w:r>
        <w:t xml:space="preserve">Aboriginal Business Enterprise </w:t>
      </w:r>
      <w:bookmarkEnd w:id="5"/>
      <w:r w:rsidR="001D1F9B">
        <w:t>(ABE)</w:t>
      </w:r>
    </w:p>
    <w:p w14:paraId="543FE82C" w14:textId="2F023AF5" w:rsidR="00AF6D09" w:rsidRDefault="12A04114" w:rsidP="00A16F87">
      <w:pPr>
        <w:pStyle w:val="Heading3"/>
        <w:numPr>
          <w:ilvl w:val="0"/>
          <w:numId w:val="19"/>
        </w:numPr>
        <w:spacing w:before="40" w:after="0" w:line="259" w:lineRule="auto"/>
      </w:pPr>
      <w:bookmarkStart w:id="6" w:name="_Toc1227237494"/>
      <w:r>
        <w:t xml:space="preserve">What is an </w:t>
      </w:r>
      <w:r w:rsidR="001D1F9B">
        <w:t>ABE</w:t>
      </w:r>
      <w:r>
        <w:t>?</w:t>
      </w:r>
      <w:bookmarkEnd w:id="6"/>
    </w:p>
    <w:p w14:paraId="403CA4DD" w14:textId="1FBA290B" w:rsidR="00463024" w:rsidRDefault="12A04114" w:rsidP="00AF6D09">
      <w:pPr>
        <w:ind w:left="360"/>
      </w:pPr>
      <w:r>
        <w:t xml:space="preserve">For NT Government procurement purposes, an </w:t>
      </w:r>
      <w:r w:rsidR="001D1F9B">
        <w:t>ABE</w:t>
      </w:r>
      <w:r>
        <w:t xml:space="preserve"> is a business or community organisation that meets all of the following criteria: </w:t>
      </w:r>
    </w:p>
    <w:p w14:paraId="718D8587" w14:textId="77777777" w:rsidR="00463024" w:rsidRDefault="00463024" w:rsidP="00AF6D09">
      <w:pPr>
        <w:pStyle w:val="ListParagraph"/>
        <w:numPr>
          <w:ilvl w:val="0"/>
          <w:numId w:val="14"/>
        </w:numPr>
        <w:ind w:left="720"/>
      </w:pPr>
      <w:r>
        <w:t>is 51 per cent or more Aboriginal owned</w:t>
      </w:r>
    </w:p>
    <w:p w14:paraId="5D4884AD" w14:textId="77777777" w:rsidR="00463024" w:rsidRDefault="00463024" w:rsidP="00AF6D09">
      <w:pPr>
        <w:pStyle w:val="ListParagraph"/>
        <w:numPr>
          <w:ilvl w:val="0"/>
          <w:numId w:val="14"/>
        </w:numPr>
        <w:ind w:left="720"/>
      </w:pPr>
      <w:r>
        <w:t>Is operating as a business, includes companies, incorporated association, sole traders, partnerships, trusts and social enterprises or registered charities if they are operating as a business</w:t>
      </w:r>
    </w:p>
    <w:p w14:paraId="4216CBC5" w14:textId="77777777" w:rsidR="00463024" w:rsidRDefault="00463024" w:rsidP="00AF6D09">
      <w:pPr>
        <w:pStyle w:val="ListParagraph"/>
        <w:numPr>
          <w:ilvl w:val="0"/>
          <w:numId w:val="14"/>
        </w:numPr>
        <w:ind w:left="720"/>
      </w:pPr>
      <w:r>
        <w:t xml:space="preserve">can demonstrate Aboriginal and Torres Strait Islander people are involved in the daily operation of the Enterprise and have effective control at least equal to the degree of ownership; and </w:t>
      </w:r>
    </w:p>
    <w:p w14:paraId="7F94261F" w14:textId="77777777" w:rsidR="00463024" w:rsidRDefault="00463024" w:rsidP="00AF6D09">
      <w:pPr>
        <w:pStyle w:val="ListParagraph"/>
        <w:numPr>
          <w:ilvl w:val="0"/>
          <w:numId w:val="14"/>
        </w:numPr>
        <w:ind w:left="720"/>
      </w:pPr>
      <w:proofErr w:type="gramStart"/>
      <w:r>
        <w:t>is</w:t>
      </w:r>
      <w:proofErr w:type="gramEnd"/>
      <w:r>
        <w:t xml:space="preserve"> registered with a certifying authority as meeting the above definition.  </w:t>
      </w:r>
    </w:p>
    <w:p w14:paraId="71876021" w14:textId="77777777" w:rsidR="00463024" w:rsidRDefault="00463024" w:rsidP="00463024">
      <w:pPr>
        <w:pStyle w:val="ListParagraph"/>
        <w:ind w:left="1440"/>
      </w:pPr>
    </w:p>
    <w:p w14:paraId="314EEEF4" w14:textId="43C556F9" w:rsidR="00AF6D09" w:rsidRDefault="12A04114" w:rsidP="00A16F87">
      <w:pPr>
        <w:pStyle w:val="Heading3"/>
        <w:numPr>
          <w:ilvl w:val="0"/>
          <w:numId w:val="19"/>
        </w:numPr>
        <w:spacing w:before="40" w:after="0" w:line="259" w:lineRule="auto"/>
      </w:pPr>
      <w:bookmarkStart w:id="7" w:name="_Toc668816941"/>
      <w:r>
        <w:t>What is a</w:t>
      </w:r>
      <w:r w:rsidR="05CF7C50">
        <w:t>n</w:t>
      </w:r>
      <w:r>
        <w:t xml:space="preserve"> </w:t>
      </w:r>
      <w:r w:rsidR="001D1F9B">
        <w:t>ABE</w:t>
      </w:r>
      <w:r>
        <w:t xml:space="preserve"> certifying authority?</w:t>
      </w:r>
      <w:bookmarkEnd w:id="7"/>
    </w:p>
    <w:p w14:paraId="4F423876" w14:textId="3CE17B96" w:rsidR="00463024" w:rsidRDefault="00463024" w:rsidP="00AF6D09">
      <w:pPr>
        <w:pStyle w:val="ListParagraph"/>
        <w:ind w:left="360"/>
      </w:pPr>
      <w:r>
        <w:t>A certifying authority is an organisation which provides services to confirm the Aboriginal and Torres Strait Islander ownership and control of Aboriginal and Torres Strait Islander Enterprises.</w:t>
      </w:r>
    </w:p>
    <w:p w14:paraId="3A7CEA73" w14:textId="27420D09" w:rsidR="00463024" w:rsidRDefault="12A04114" w:rsidP="00AF6D09">
      <w:pPr>
        <w:pStyle w:val="ListParagraph"/>
        <w:ind w:left="360"/>
      </w:pPr>
      <w:r>
        <w:t xml:space="preserve">The certifying authority processes are recognised by the NT Government as suitably robust to assure the Territory of the integrity of its certified </w:t>
      </w:r>
      <w:r w:rsidR="001D1F9B">
        <w:t xml:space="preserve">ABE </w:t>
      </w:r>
      <w:r>
        <w:t>list.</w:t>
      </w:r>
    </w:p>
    <w:p w14:paraId="653B009D" w14:textId="2BFACE4A" w:rsidR="00D43905" w:rsidRDefault="00D43905" w:rsidP="00AF6D09">
      <w:pPr>
        <w:pStyle w:val="ListParagraph"/>
        <w:ind w:left="360"/>
      </w:pPr>
      <w:r>
        <w:t xml:space="preserve">The NT Indigenous Business Network (NTIBN) is recognised by the NT Government as the peak body for </w:t>
      </w:r>
      <w:r w:rsidR="001D1F9B">
        <w:t>ABEs</w:t>
      </w:r>
      <w:r>
        <w:t xml:space="preserve"> in the Northern Territory, and the primary certifying authority.</w:t>
      </w:r>
    </w:p>
    <w:p w14:paraId="239361C6" w14:textId="77777777" w:rsidR="00D43905" w:rsidRDefault="00D43905" w:rsidP="00AF6D09">
      <w:pPr>
        <w:pStyle w:val="ListParagraph"/>
        <w:ind w:left="360"/>
      </w:pPr>
      <w:r>
        <w:t>Other approved certifying authorities are:</w:t>
      </w:r>
    </w:p>
    <w:p w14:paraId="681AC17E" w14:textId="77777777" w:rsidR="00D43905" w:rsidRDefault="00D43905" w:rsidP="00AF6D09">
      <w:pPr>
        <w:pStyle w:val="ListParagraph"/>
        <w:numPr>
          <w:ilvl w:val="0"/>
          <w:numId w:val="15"/>
        </w:numPr>
        <w:ind w:left="720"/>
      </w:pPr>
      <w:r>
        <w:t xml:space="preserve">Supply Nation </w:t>
      </w:r>
    </w:p>
    <w:p w14:paraId="657DF36F" w14:textId="77777777" w:rsidR="00D43905" w:rsidRPr="000903C5" w:rsidRDefault="00D43905" w:rsidP="00AF6D09">
      <w:pPr>
        <w:pStyle w:val="ListParagraph"/>
        <w:numPr>
          <w:ilvl w:val="0"/>
          <w:numId w:val="15"/>
        </w:numPr>
        <w:ind w:left="720"/>
      </w:pPr>
      <w:r>
        <w:t xml:space="preserve">Office of the Registrar of Indigenous Corporations (ORIC) </w:t>
      </w:r>
    </w:p>
    <w:p w14:paraId="2BF0E269" w14:textId="77777777" w:rsidR="00463024" w:rsidRDefault="00463024" w:rsidP="00463024">
      <w:pPr>
        <w:pStyle w:val="ListParagraph"/>
      </w:pPr>
    </w:p>
    <w:p w14:paraId="76374929" w14:textId="4FC8B351" w:rsidR="00AF6D09" w:rsidRDefault="12A04114" w:rsidP="00A16F87">
      <w:pPr>
        <w:pStyle w:val="Heading3"/>
        <w:numPr>
          <w:ilvl w:val="0"/>
          <w:numId w:val="19"/>
        </w:numPr>
        <w:spacing w:before="40" w:after="0" w:line="259" w:lineRule="auto"/>
      </w:pPr>
      <w:bookmarkStart w:id="8" w:name="_Toc1498487553"/>
      <w:r>
        <w:t xml:space="preserve">Why should my business/organisation become </w:t>
      </w:r>
      <w:r w:rsidR="0494B7E6">
        <w:t xml:space="preserve">a certified </w:t>
      </w:r>
      <w:r w:rsidR="001D1F9B">
        <w:t>ABE</w:t>
      </w:r>
      <w:r>
        <w:t>?</w:t>
      </w:r>
      <w:bookmarkEnd w:id="8"/>
    </w:p>
    <w:p w14:paraId="540D439B" w14:textId="77741981" w:rsidR="00052048" w:rsidRDefault="00052048" w:rsidP="00AF6D09">
      <w:pPr>
        <w:pStyle w:val="ListParagraph"/>
        <w:ind w:left="360"/>
        <w:rPr>
          <w:lang w:eastAsia="en-AU"/>
        </w:rPr>
      </w:pPr>
      <w:r>
        <w:rPr>
          <w:lang w:eastAsia="en-AU"/>
        </w:rPr>
        <w:t xml:space="preserve">Being a Certified </w:t>
      </w:r>
      <w:r w:rsidR="00B6642D">
        <w:rPr>
          <w:lang w:eastAsia="en-AU"/>
        </w:rPr>
        <w:t xml:space="preserve">as an </w:t>
      </w:r>
      <w:r w:rsidR="001D1F9B">
        <w:rPr>
          <w:lang w:eastAsia="en-AU"/>
        </w:rPr>
        <w:t>ABE</w:t>
      </w:r>
      <w:r>
        <w:rPr>
          <w:lang w:eastAsia="en-AU"/>
        </w:rPr>
        <w:t xml:space="preserve"> </w:t>
      </w:r>
      <w:r w:rsidR="00A45338">
        <w:rPr>
          <w:lang w:eastAsia="en-AU"/>
        </w:rPr>
        <w:t xml:space="preserve">will provide the maximum opportunity for your business to benefit from the Aboriginal Procurement Policy. </w:t>
      </w:r>
    </w:p>
    <w:p w14:paraId="0C4307BF" w14:textId="77777777" w:rsidR="00463024" w:rsidRDefault="00463024" w:rsidP="00463024">
      <w:pPr>
        <w:pStyle w:val="ListParagraph"/>
        <w:rPr>
          <w:lang w:eastAsia="en-AU"/>
        </w:rPr>
      </w:pPr>
    </w:p>
    <w:p w14:paraId="028CD147" w14:textId="3C03584F" w:rsidR="00463024" w:rsidRPr="00A676CF" w:rsidRDefault="12A04114" w:rsidP="00463024">
      <w:pPr>
        <w:pStyle w:val="Heading3"/>
        <w:numPr>
          <w:ilvl w:val="0"/>
          <w:numId w:val="19"/>
        </w:numPr>
        <w:spacing w:before="40" w:after="0" w:line="259" w:lineRule="auto"/>
      </w:pPr>
      <w:bookmarkStart w:id="9" w:name="_Toc1357985432"/>
      <w:r>
        <w:t xml:space="preserve">Is there a transition period for the existing Aboriginal businesses to become a certified </w:t>
      </w:r>
      <w:r w:rsidR="001D1F9B">
        <w:t>ABEs</w:t>
      </w:r>
      <w:r>
        <w:t>?</w:t>
      </w:r>
      <w:bookmarkEnd w:id="9"/>
    </w:p>
    <w:p w14:paraId="6F454EAE" w14:textId="5E147F42" w:rsidR="00463024" w:rsidRDefault="00463024" w:rsidP="00AF6D09">
      <w:pPr>
        <w:ind w:left="360"/>
      </w:pPr>
      <w:r>
        <w:t>Yes, there is a transition period of 18 months</w:t>
      </w:r>
      <w:r w:rsidR="003009BD">
        <w:t>, commencing on the 1 July 2022.</w:t>
      </w:r>
    </w:p>
    <w:p w14:paraId="50E86AC3" w14:textId="5D8D60A7" w:rsidR="00463024" w:rsidRDefault="00463024" w:rsidP="00AF6D09">
      <w:pPr>
        <w:ind w:left="360"/>
      </w:pPr>
      <w:r w:rsidRPr="00BD4F66">
        <w:t>Whilst this transition period is in effect, entities</w:t>
      </w:r>
      <w:r>
        <w:t xml:space="preserve"> may be provisionally recognised as an </w:t>
      </w:r>
      <w:r w:rsidR="001D1F9B">
        <w:t xml:space="preserve">ABE </w:t>
      </w:r>
      <w:r>
        <w:t xml:space="preserve">for the purposes of the Aboriginal Procurement Policy. </w:t>
      </w:r>
    </w:p>
    <w:p w14:paraId="7F54ADDA" w14:textId="77777777" w:rsidR="00463024" w:rsidRDefault="00463024" w:rsidP="00AF6D09">
      <w:pPr>
        <w:keepNext/>
        <w:keepLines/>
        <w:ind w:left="360"/>
      </w:pPr>
      <w:r>
        <w:lastRenderedPageBreak/>
        <w:t xml:space="preserve">Provisional recognition will require entities to evidence: </w:t>
      </w:r>
    </w:p>
    <w:p w14:paraId="6E9E7D6D" w14:textId="77777777" w:rsidR="00463024" w:rsidRDefault="00463024" w:rsidP="00AF6D09">
      <w:pPr>
        <w:pStyle w:val="ListParagraph"/>
        <w:keepNext/>
        <w:keepLines/>
        <w:numPr>
          <w:ilvl w:val="0"/>
          <w:numId w:val="12"/>
        </w:numPr>
        <w:ind w:left="1080"/>
      </w:pPr>
      <w:r>
        <w:t>a minimum 50% Aboriginal ownership; evidence can include proof of registration with Supply Nation or NTIBN ally membership;</w:t>
      </w:r>
    </w:p>
    <w:p w14:paraId="513EBAE7" w14:textId="77777777" w:rsidR="00463024" w:rsidRDefault="00463024" w:rsidP="00AF6D09">
      <w:pPr>
        <w:pStyle w:val="ListParagraph"/>
        <w:keepNext/>
        <w:keepLines/>
        <w:numPr>
          <w:ilvl w:val="0"/>
          <w:numId w:val="12"/>
        </w:numPr>
        <w:ind w:left="1080"/>
      </w:pPr>
      <w:r>
        <w:t xml:space="preserve">being a Territory Enterprise (i.e. operating in the NT) on or before 30 June 2022; </w:t>
      </w:r>
    </w:p>
    <w:p w14:paraId="6E9516F1" w14:textId="77777777" w:rsidR="00463024" w:rsidRDefault="00463024" w:rsidP="00AF6D09">
      <w:pPr>
        <w:keepNext/>
        <w:keepLines/>
        <w:ind w:left="360"/>
      </w:pPr>
      <w:r>
        <w:t xml:space="preserve">Continued provisional recognition after 31 December 2022 will require: </w:t>
      </w:r>
    </w:p>
    <w:p w14:paraId="689E1263" w14:textId="13C1D51E" w:rsidR="00463024" w:rsidRDefault="00463024" w:rsidP="00AF6D09">
      <w:pPr>
        <w:pStyle w:val="ListParagraph"/>
        <w:keepNext/>
        <w:keepLines/>
        <w:numPr>
          <w:ilvl w:val="0"/>
          <w:numId w:val="13"/>
        </w:numPr>
        <w:ind w:left="1080"/>
      </w:pPr>
      <w:r>
        <w:t xml:space="preserve">a signed declaration provided to NTIBN declaring a commitment that the organisation intends to become a certified </w:t>
      </w:r>
      <w:r w:rsidR="001D1F9B">
        <w:t>ABE</w:t>
      </w:r>
      <w:r>
        <w:t xml:space="preserve"> by 31 December 2023</w:t>
      </w:r>
      <w:r>
        <w:rPr>
          <w:rStyle w:val="FootnoteReference"/>
        </w:rPr>
        <w:footnoteReference w:id="1"/>
      </w:r>
      <w:r>
        <w:t>;</w:t>
      </w:r>
    </w:p>
    <w:p w14:paraId="13343D1B" w14:textId="38C57271" w:rsidR="00463024" w:rsidRDefault="00463024" w:rsidP="00AF6D09">
      <w:pPr>
        <w:pStyle w:val="ListParagraph"/>
        <w:keepNext/>
        <w:keepLines/>
        <w:numPr>
          <w:ilvl w:val="0"/>
          <w:numId w:val="13"/>
        </w:numPr>
        <w:ind w:left="1080"/>
      </w:pPr>
      <w:r>
        <w:t xml:space="preserve">NTIBN-endorsed transition plan to achieve </w:t>
      </w:r>
      <w:r w:rsidR="001D1F9B">
        <w:t>ABE</w:t>
      </w:r>
      <w:r>
        <w:t xml:space="preserve"> certification by 31 December 2023;</w:t>
      </w:r>
    </w:p>
    <w:p w14:paraId="5618DFD1" w14:textId="77777777" w:rsidR="00463024" w:rsidRDefault="00463024" w:rsidP="00AF6D09">
      <w:pPr>
        <w:pStyle w:val="ListParagraph"/>
        <w:keepNext/>
        <w:keepLines/>
        <w:numPr>
          <w:ilvl w:val="0"/>
          <w:numId w:val="13"/>
        </w:numPr>
        <w:ind w:left="1080"/>
      </w:pPr>
      <w:r>
        <w:t xml:space="preserve">obtaining provisional certification from NTIBN based on their endorsed transition plan;  </w:t>
      </w:r>
    </w:p>
    <w:p w14:paraId="134F38CF" w14:textId="77777777" w:rsidR="00463024" w:rsidRDefault="00463024" w:rsidP="00AF6D09">
      <w:pPr>
        <w:keepNext/>
        <w:keepLines/>
        <w:ind w:left="360"/>
      </w:pPr>
      <w:r>
        <w:t>Provisional recognition is only available for existing entities operating in the Northern Territory on or before 30 June 2022</w:t>
      </w:r>
      <w:r w:rsidRPr="0031634B">
        <w:t>.</w:t>
      </w:r>
    </w:p>
    <w:p w14:paraId="6143158B" w14:textId="4784FF21" w:rsidR="00463024" w:rsidRDefault="00463024" w:rsidP="00AF6D09">
      <w:pPr>
        <w:keepNext/>
        <w:keepLines/>
        <w:ind w:left="360"/>
      </w:pPr>
      <w:r>
        <w:t>From 1 January 2024</w:t>
      </w:r>
      <w:r w:rsidR="00F6214B">
        <w:t xml:space="preserve"> </w:t>
      </w:r>
      <w:r>
        <w:t xml:space="preserve">only certified </w:t>
      </w:r>
      <w:r w:rsidR="001D1F9B">
        <w:t>ABEs</w:t>
      </w:r>
      <w:r>
        <w:t xml:space="preserve"> will be recognised. </w:t>
      </w:r>
    </w:p>
    <w:p w14:paraId="2B04116C" w14:textId="77777777" w:rsidR="00AF6D09" w:rsidRDefault="00AF6D09" w:rsidP="00AF6D09">
      <w:pPr>
        <w:keepNext/>
        <w:keepLines/>
        <w:ind w:left="360"/>
      </w:pPr>
    </w:p>
    <w:p w14:paraId="659E661D" w14:textId="77777777" w:rsidR="00463024" w:rsidRPr="00A676CF" w:rsidRDefault="12A04114" w:rsidP="00463024">
      <w:pPr>
        <w:pStyle w:val="Heading3"/>
        <w:numPr>
          <w:ilvl w:val="0"/>
          <w:numId w:val="19"/>
        </w:numPr>
        <w:spacing w:before="40" w:after="0" w:line="259" w:lineRule="auto"/>
      </w:pPr>
      <w:bookmarkStart w:id="10" w:name="_Toc1651681193"/>
      <w:r>
        <w:t>How will the 18 month transitioning arrangement be implemented?</w:t>
      </w:r>
      <w:bookmarkEnd w:id="10"/>
    </w:p>
    <w:p w14:paraId="08C0409A" w14:textId="2CAE359D" w:rsidR="00463024" w:rsidRDefault="00463024" w:rsidP="00AF6D09">
      <w:pPr>
        <w:ind w:left="360"/>
      </w:pPr>
      <w:r>
        <w:t xml:space="preserve">Existing Aboriginal entities that can demonstrate a minimum 50% </w:t>
      </w:r>
      <w:r w:rsidR="00D728DB">
        <w:t>A</w:t>
      </w:r>
      <w:r>
        <w:t xml:space="preserve">boriginal ownership can apply </w:t>
      </w:r>
      <w:r w:rsidR="00F6214B">
        <w:t xml:space="preserve">to the NT Government, </w:t>
      </w:r>
      <w:r>
        <w:t xml:space="preserve">to be recognised as an </w:t>
      </w:r>
      <w:r w:rsidR="001D1F9B">
        <w:t>ABE</w:t>
      </w:r>
      <w:r>
        <w:t xml:space="preserve"> under a transitioning arrangement for a period up to 18 months.</w:t>
      </w:r>
    </w:p>
    <w:p w14:paraId="527B1428" w14:textId="324B8ADF" w:rsidR="00463024" w:rsidRDefault="4018289F" w:rsidP="00AF6D09">
      <w:pPr>
        <w:ind w:left="360"/>
      </w:pPr>
      <w:r>
        <w:t>Continued r</w:t>
      </w:r>
      <w:r w:rsidR="12A04114">
        <w:t xml:space="preserve">ecognition will require demonstrated progress towards certification in accordance with the Aboriginal Procurement Policy Guidelines and NTIBN </w:t>
      </w:r>
      <w:r w:rsidR="001D1F9B">
        <w:t>ABE</w:t>
      </w:r>
      <w:r w:rsidR="12A04114">
        <w:t xml:space="preserve"> certification.</w:t>
      </w:r>
    </w:p>
    <w:p w14:paraId="16F59FB8" w14:textId="0EFBA371" w:rsidR="00F6214B" w:rsidRDefault="00F6214B" w:rsidP="00AF6D09">
      <w:pPr>
        <w:ind w:left="360"/>
      </w:pPr>
      <w:r>
        <w:t xml:space="preserve">More information about the application process is available at </w:t>
      </w:r>
      <w:hyperlink r:id="rId13" w:history="1">
        <w:r w:rsidRPr="004448B1">
          <w:rPr>
            <w:rStyle w:val="Hyperlink"/>
          </w:rPr>
          <w:t>https://nt.gov.au/industry/procurement/how-to-tender/tendering-with-government</w:t>
        </w:r>
      </w:hyperlink>
      <w:r>
        <w:t xml:space="preserve"> </w:t>
      </w:r>
    </w:p>
    <w:p w14:paraId="56C135EB" w14:textId="77777777" w:rsidR="00463024" w:rsidRDefault="00463024" w:rsidP="00463024">
      <w:pPr>
        <w:pStyle w:val="ListParagraph"/>
        <w:ind w:left="720"/>
      </w:pPr>
    </w:p>
    <w:p w14:paraId="4D3E6E15" w14:textId="77777777" w:rsidR="00D74F25" w:rsidRDefault="4018289F" w:rsidP="00F6214B">
      <w:pPr>
        <w:pStyle w:val="Heading3"/>
        <w:numPr>
          <w:ilvl w:val="0"/>
          <w:numId w:val="19"/>
        </w:numPr>
        <w:spacing w:before="40" w:after="0" w:line="259" w:lineRule="auto"/>
      </w:pPr>
      <w:bookmarkStart w:id="11" w:name="_Toc703997721"/>
      <w:r>
        <w:t>What if my organisation can’t complete the transition to being certified by 31 December 2023?</w:t>
      </w:r>
      <w:bookmarkEnd w:id="11"/>
    </w:p>
    <w:p w14:paraId="6F12032D" w14:textId="07AF263A" w:rsidR="00D74F25" w:rsidRDefault="4018289F" w:rsidP="00AF6D09">
      <w:pPr>
        <w:pStyle w:val="ListParagraph"/>
        <w:ind w:left="360"/>
      </w:pPr>
      <w:r>
        <w:t xml:space="preserve">Where an organisation can reasonably demonstrate that it is impractical or impossible to transition by 31 December 2023, longer transition periods may be approved by agreement from NTIBN and </w:t>
      </w:r>
      <w:r w:rsidR="7E589D3D">
        <w:t xml:space="preserve">the agency responsible for Aboriginal Procurement Policy being </w:t>
      </w:r>
      <w:r>
        <w:t xml:space="preserve">DITT. Continued recognition will require demonstrated commitment and progress towards accreditation.  </w:t>
      </w:r>
    </w:p>
    <w:p w14:paraId="2110D69A" w14:textId="77777777" w:rsidR="00D74F25" w:rsidRDefault="00D74F25" w:rsidP="00463024">
      <w:pPr>
        <w:pStyle w:val="ListParagraph"/>
        <w:ind w:left="720"/>
      </w:pPr>
    </w:p>
    <w:p w14:paraId="1E059229" w14:textId="77777777" w:rsidR="00463024" w:rsidRPr="00A676CF" w:rsidRDefault="12A04114" w:rsidP="00463024">
      <w:pPr>
        <w:pStyle w:val="Heading3"/>
        <w:numPr>
          <w:ilvl w:val="0"/>
          <w:numId w:val="19"/>
        </w:numPr>
        <w:spacing w:before="40" w:after="0" w:line="259" w:lineRule="auto"/>
      </w:pPr>
      <w:bookmarkStart w:id="12" w:name="_Toc787651376"/>
      <w:r>
        <w:t xml:space="preserve">Will new entities (starting after 1 July 2022) be eligible for the 18 month transitional arrangement? </w:t>
      </w:r>
      <w:bookmarkEnd w:id="12"/>
    </w:p>
    <w:p w14:paraId="56C4FBEB" w14:textId="6E3C9847" w:rsidR="00463024" w:rsidRDefault="00463024" w:rsidP="00AF6D09">
      <w:pPr>
        <w:ind w:firstLine="360"/>
      </w:pPr>
      <w:r>
        <w:t xml:space="preserve">New entities that start after 1 July 2022 will not be eligible for </w:t>
      </w:r>
      <w:r w:rsidR="00FD6EF8">
        <w:t xml:space="preserve">the </w:t>
      </w:r>
      <w:r>
        <w:t>transitioning arrangement.</w:t>
      </w:r>
    </w:p>
    <w:p w14:paraId="65C43828" w14:textId="2B118F17" w:rsidR="00463024" w:rsidRDefault="231F5B94" w:rsidP="00AF6D09">
      <w:pPr>
        <w:pStyle w:val="Heading2"/>
      </w:pPr>
      <w:bookmarkStart w:id="13" w:name="_Toc1147000991"/>
      <w:r>
        <w:t>Scenarios</w:t>
      </w:r>
      <w:bookmarkEnd w:id="13"/>
    </w:p>
    <w:p w14:paraId="3C703750" w14:textId="77777777" w:rsidR="00AF6D09" w:rsidRPr="00AF6D09" w:rsidRDefault="00AF6D09" w:rsidP="00AF6D09">
      <w:pPr>
        <w:rPr>
          <w:b/>
          <w:i/>
          <w:lang w:bidi="en-US"/>
        </w:rPr>
      </w:pPr>
      <w:r w:rsidRPr="00AF6D09">
        <w:rPr>
          <w:b/>
          <w:i/>
          <w:lang w:bidi="en-US"/>
        </w:rPr>
        <w:t>Tom’s Building Company operates in Katherine. Tom is concerned he will no longer be eligible for NT Government work because his company is not a certified Aboriginal business.</w:t>
      </w:r>
    </w:p>
    <w:p w14:paraId="3806DA38" w14:textId="77777777" w:rsidR="00AF6D09" w:rsidRPr="00AF6D09" w:rsidRDefault="00AF6D09" w:rsidP="00AF6D09">
      <w:pPr>
        <w:rPr>
          <w:i/>
        </w:rPr>
      </w:pPr>
      <w:r w:rsidRPr="00AF6D09">
        <w:rPr>
          <w:i/>
        </w:rPr>
        <w:lastRenderedPageBreak/>
        <w:t xml:space="preserve">Tom’s company will still be eligible to apply for NT Government work and tender or bid for work as he has been doing. </w:t>
      </w:r>
    </w:p>
    <w:p w14:paraId="79EE6E3B" w14:textId="305B94EF" w:rsidR="00AF6D09" w:rsidRPr="00AF6D09" w:rsidRDefault="00AF6D09" w:rsidP="00AF6D09">
      <w:pPr>
        <w:pStyle w:val="BodyText"/>
        <w:rPr>
          <w:i/>
        </w:rPr>
      </w:pPr>
      <w:r w:rsidRPr="00AF6D09">
        <w:rPr>
          <w:i/>
        </w:rPr>
        <w:t>The Aboriginal Procurement Policy is designed to be incorporated into the existing procurement framework and all contracts will follow the Value for Territory model.</w:t>
      </w:r>
    </w:p>
    <w:p w14:paraId="05C7939F" w14:textId="77777777" w:rsidR="00AF6D09" w:rsidRPr="00AF6D09" w:rsidRDefault="00AF6D09" w:rsidP="00AF6D09">
      <w:pPr>
        <w:pStyle w:val="ListParagraph"/>
        <w:rPr>
          <w:i/>
          <w:lang w:eastAsia="en-AU"/>
        </w:rPr>
      </w:pPr>
      <w:r w:rsidRPr="00AF6D09">
        <w:rPr>
          <w:i/>
          <w:lang w:eastAsia="en-AU"/>
        </w:rPr>
        <w:t>Tom’s business will continue to be eligible to apply for all open tender contracts.  Dependant on the contract and the local content requirement, Tom may need to include additional information in his response on how the business includes Aboriginal participation.  Aboriginal participation may include subcontracts, the supply chain or employment of Aboriginal staff.</w:t>
      </w:r>
    </w:p>
    <w:p w14:paraId="4B2C9DED" w14:textId="095BD088" w:rsidR="00AF6D09" w:rsidRPr="00AF6D09" w:rsidRDefault="00AF6D09" w:rsidP="00463024">
      <w:pPr>
        <w:rPr>
          <w:i/>
        </w:rPr>
      </w:pPr>
      <w:r w:rsidRPr="00AF6D09">
        <w:rPr>
          <w:i/>
        </w:rPr>
        <w:t xml:space="preserve">Opportunities where Tom’s business can increase Aboriginal participation will be encouraged and may advantage him if he’s bidding for work. There are also opportunities for Joint Ventures and partnerships.  </w:t>
      </w:r>
    </w:p>
    <w:p w14:paraId="10601DAD" w14:textId="77777777" w:rsidR="00AF6D09" w:rsidRDefault="00AF6D09" w:rsidP="00463024">
      <w:pPr>
        <w:rPr>
          <w:b/>
        </w:rPr>
      </w:pPr>
    </w:p>
    <w:p w14:paraId="5520C482" w14:textId="171B67C1" w:rsidR="00AF6D09" w:rsidRPr="00AF6D09" w:rsidRDefault="00AF6D09" w:rsidP="00AF6D09">
      <w:pPr>
        <w:rPr>
          <w:b/>
          <w:i/>
          <w:lang w:bidi="en-US"/>
        </w:rPr>
      </w:pPr>
      <w:r w:rsidRPr="00AF6D09">
        <w:rPr>
          <w:b/>
          <w:i/>
          <w:lang w:bidi="en-US"/>
        </w:rPr>
        <w:t xml:space="preserve">Sarah is an existing business partner in an </w:t>
      </w:r>
      <w:r w:rsidR="001D1F9B">
        <w:rPr>
          <w:b/>
          <w:i/>
          <w:lang w:bidi="en-US"/>
        </w:rPr>
        <w:t>ABE</w:t>
      </w:r>
      <w:r w:rsidRPr="00AF6D09">
        <w:rPr>
          <w:b/>
          <w:i/>
          <w:lang w:bidi="en-US"/>
        </w:rPr>
        <w:t>, but the business is not certified as 51 per cent or more Aboriginal owned and managed. Sarah is concerned that the company will not be eligible for NT Government work because it is not certified.</w:t>
      </w:r>
    </w:p>
    <w:p w14:paraId="651F91E8" w14:textId="11680952" w:rsidR="00AF6D09" w:rsidRPr="00AF6D09" w:rsidRDefault="00AF6D09" w:rsidP="00AF6D09">
      <w:pPr>
        <w:pStyle w:val="ListParagraph"/>
        <w:rPr>
          <w:i/>
        </w:rPr>
      </w:pPr>
      <w:r w:rsidRPr="00AF6D09">
        <w:rPr>
          <w:i/>
        </w:rPr>
        <w:t xml:space="preserve">Existing Aboriginal entities like Sarah’s can apply to be recognised as an </w:t>
      </w:r>
      <w:r w:rsidR="001D1F9B">
        <w:rPr>
          <w:i/>
        </w:rPr>
        <w:t>ABE</w:t>
      </w:r>
      <w:r w:rsidRPr="00AF6D09">
        <w:rPr>
          <w:i/>
        </w:rPr>
        <w:t xml:space="preserve"> under a transitioning arrangement for a period up to 18 months.</w:t>
      </w:r>
    </w:p>
    <w:p w14:paraId="072D5397" w14:textId="5F3A36B9" w:rsidR="00AF6D09" w:rsidRPr="00AF6D09" w:rsidRDefault="00AF6D09" w:rsidP="00AF6D09">
      <w:pPr>
        <w:pStyle w:val="ListParagraph"/>
        <w:rPr>
          <w:i/>
        </w:rPr>
      </w:pPr>
      <w:r w:rsidRPr="00AF6D09">
        <w:rPr>
          <w:i/>
        </w:rPr>
        <w:t xml:space="preserve">Continued recognition will require demonstrated progress towards certification in accordance with the Aboriginal Policy Guidelines and NTIBN </w:t>
      </w:r>
      <w:r w:rsidR="001D1F9B">
        <w:rPr>
          <w:i/>
        </w:rPr>
        <w:t>ABE</w:t>
      </w:r>
      <w:r w:rsidRPr="00AF6D09">
        <w:rPr>
          <w:i/>
        </w:rPr>
        <w:t xml:space="preserve"> certification.</w:t>
      </w:r>
    </w:p>
    <w:p w14:paraId="70EC8751" w14:textId="5752504A" w:rsidR="00AF6D09" w:rsidRPr="00AF6D09" w:rsidRDefault="00AF6D09" w:rsidP="00AF6D09">
      <w:pPr>
        <w:pStyle w:val="ListParagraph"/>
        <w:rPr>
          <w:i/>
        </w:rPr>
      </w:pPr>
      <w:r w:rsidRPr="00AF6D09">
        <w:rPr>
          <w:i/>
        </w:rPr>
        <w:t xml:space="preserve">The NT Indigenous Business Network (NTIBN) is recognised by the NT Government as the peak body for </w:t>
      </w:r>
      <w:r w:rsidR="001D1F9B">
        <w:rPr>
          <w:i/>
        </w:rPr>
        <w:t>ABEs</w:t>
      </w:r>
      <w:r w:rsidRPr="00AF6D09">
        <w:rPr>
          <w:i/>
        </w:rPr>
        <w:t xml:space="preserve"> in the Northern Territory, and are the only certifying authority providing transitional certification. </w:t>
      </w:r>
    </w:p>
    <w:p w14:paraId="3D1028DC" w14:textId="77777777" w:rsidR="00AF6D09" w:rsidRPr="00AF6D09" w:rsidRDefault="00AF6D09" w:rsidP="00AF6D09">
      <w:pPr>
        <w:pStyle w:val="ListParagraph"/>
        <w:rPr>
          <w:i/>
        </w:rPr>
      </w:pPr>
      <w:r w:rsidRPr="00AF6D09">
        <w:rPr>
          <w:i/>
        </w:rPr>
        <w:t>Other approved certifying authorities are:</w:t>
      </w:r>
    </w:p>
    <w:p w14:paraId="2FFC5245" w14:textId="77777777" w:rsidR="00AF6D09" w:rsidRPr="00AF6D09" w:rsidRDefault="00AF6D09" w:rsidP="00AF6D09">
      <w:pPr>
        <w:pStyle w:val="ListParagraph"/>
        <w:numPr>
          <w:ilvl w:val="0"/>
          <w:numId w:val="15"/>
        </w:numPr>
        <w:ind w:left="720"/>
        <w:rPr>
          <w:i/>
        </w:rPr>
      </w:pPr>
      <w:r w:rsidRPr="00AF6D09">
        <w:rPr>
          <w:i/>
        </w:rPr>
        <w:t xml:space="preserve">Supply Nation </w:t>
      </w:r>
    </w:p>
    <w:p w14:paraId="7DECEC71" w14:textId="77777777" w:rsidR="00AF6D09" w:rsidRPr="00AF6D09" w:rsidRDefault="00AF6D09" w:rsidP="00AF6D09">
      <w:pPr>
        <w:pStyle w:val="ListParagraph"/>
        <w:numPr>
          <w:ilvl w:val="0"/>
          <w:numId w:val="15"/>
        </w:numPr>
        <w:ind w:left="720"/>
        <w:rPr>
          <w:i/>
        </w:rPr>
      </w:pPr>
      <w:r w:rsidRPr="00AF6D09">
        <w:rPr>
          <w:i/>
        </w:rPr>
        <w:t xml:space="preserve">Office of the Registrar of Indigenous Corporations (ORIC) </w:t>
      </w:r>
    </w:p>
    <w:p w14:paraId="0537A0EB" w14:textId="77777777" w:rsidR="00AF6D09" w:rsidRPr="00AF6D09" w:rsidRDefault="00AF6D09" w:rsidP="00AF6D09">
      <w:pPr>
        <w:rPr>
          <w:i/>
        </w:rPr>
      </w:pPr>
      <w:r w:rsidRPr="00AF6D09">
        <w:rPr>
          <w:i/>
        </w:rPr>
        <w:t>New entities that start after 1 July 2022 will not be eligible for transitioning arrangement.</w:t>
      </w:r>
    </w:p>
    <w:p w14:paraId="42250035" w14:textId="77777777" w:rsidR="00AF6D09" w:rsidRPr="00AF6D09" w:rsidRDefault="00AF6D09" w:rsidP="00AF6D09">
      <w:pPr>
        <w:rPr>
          <w:i/>
        </w:rPr>
      </w:pPr>
      <w:r w:rsidRPr="00AF6D09">
        <w:rPr>
          <w:i/>
        </w:rPr>
        <w:t xml:space="preserve">Opportunities where Sarah’s business can increase Aboriginal participation will be encouraged. </w:t>
      </w:r>
    </w:p>
    <w:p w14:paraId="2085CADF" w14:textId="77777777" w:rsidR="00AF6D09" w:rsidRPr="00AF6D09" w:rsidRDefault="00AF6D09" w:rsidP="00AF6D09">
      <w:pPr>
        <w:pStyle w:val="ListParagraph"/>
        <w:rPr>
          <w:i/>
        </w:rPr>
      </w:pPr>
    </w:p>
    <w:p w14:paraId="47C489C7" w14:textId="0BDF151B" w:rsidR="00AF6D09" w:rsidRPr="00AF6D09" w:rsidRDefault="00AF6D09" w:rsidP="00AF6D09">
      <w:pPr>
        <w:pStyle w:val="ListParagraph"/>
        <w:rPr>
          <w:b/>
          <w:i/>
        </w:rPr>
      </w:pPr>
      <w:r w:rsidRPr="00AF6D09">
        <w:rPr>
          <w:b/>
          <w:i/>
        </w:rPr>
        <w:t xml:space="preserve">John is the business manager for a certified </w:t>
      </w:r>
      <w:r w:rsidR="001D1F9B">
        <w:rPr>
          <w:b/>
          <w:i/>
        </w:rPr>
        <w:t>ABE</w:t>
      </w:r>
      <w:r w:rsidRPr="00AF6D09">
        <w:rPr>
          <w:b/>
          <w:i/>
        </w:rPr>
        <w:t>. He would like to understand how the Aboriginal Procurement Policy can assist his business to apply for NT Government contracts.</w:t>
      </w:r>
    </w:p>
    <w:p w14:paraId="59E67D0B" w14:textId="77777777" w:rsidR="00AF6D09" w:rsidRPr="00AF6D09" w:rsidRDefault="00AF6D09" w:rsidP="00AF6D09">
      <w:pPr>
        <w:pStyle w:val="ListParagraph"/>
        <w:rPr>
          <w:i/>
        </w:rPr>
      </w:pPr>
      <w:r w:rsidRPr="00AF6D09">
        <w:rPr>
          <w:i/>
        </w:rPr>
        <w:t xml:space="preserve">To prepare for the implementation of the new policy on 1 July 2022, John’s business should make itself known to Government by: </w:t>
      </w:r>
    </w:p>
    <w:p w14:paraId="7A580275" w14:textId="083967B5" w:rsidR="00AF6D09" w:rsidRPr="00AF6D09" w:rsidRDefault="00AF6D09" w:rsidP="00AF6D09">
      <w:pPr>
        <w:pStyle w:val="ListParagraph"/>
        <w:numPr>
          <w:ilvl w:val="0"/>
          <w:numId w:val="16"/>
        </w:numPr>
        <w:ind w:left="720"/>
        <w:rPr>
          <w:i/>
          <w:lang w:eastAsia="en-AU"/>
        </w:rPr>
      </w:pPr>
      <w:r w:rsidRPr="00AF6D09">
        <w:rPr>
          <w:i/>
          <w:lang w:eastAsia="en-AU"/>
        </w:rPr>
        <w:t xml:space="preserve">ensuring the business is registered as a certified </w:t>
      </w:r>
      <w:r w:rsidR="001D1F9B">
        <w:rPr>
          <w:i/>
          <w:lang w:eastAsia="en-AU"/>
        </w:rPr>
        <w:t>ABE</w:t>
      </w:r>
      <w:r w:rsidRPr="00AF6D09">
        <w:rPr>
          <w:i/>
          <w:lang w:eastAsia="en-AU"/>
        </w:rPr>
        <w:t xml:space="preserve"> with one or more of the certifying authorities;</w:t>
      </w:r>
    </w:p>
    <w:p w14:paraId="1D633F30" w14:textId="77777777" w:rsidR="00AF6D09" w:rsidRPr="00AF6D09" w:rsidRDefault="00AF6D09" w:rsidP="00AF6D09">
      <w:pPr>
        <w:pStyle w:val="ListParagraph"/>
        <w:numPr>
          <w:ilvl w:val="0"/>
          <w:numId w:val="16"/>
        </w:numPr>
        <w:ind w:left="720"/>
        <w:rPr>
          <w:i/>
          <w:lang w:eastAsia="en-AU"/>
        </w:rPr>
      </w:pPr>
      <w:r w:rsidRPr="00AF6D09">
        <w:rPr>
          <w:i/>
          <w:lang w:eastAsia="en-AU"/>
        </w:rPr>
        <w:t>make sure that the details of the certification are easily identifiable on all businesses promotional material;</w:t>
      </w:r>
    </w:p>
    <w:p w14:paraId="037BD182" w14:textId="77777777" w:rsidR="00AF6D09" w:rsidRPr="00AF6D09" w:rsidRDefault="00AF6D09" w:rsidP="00AF6D09">
      <w:pPr>
        <w:pStyle w:val="ListParagraph"/>
        <w:numPr>
          <w:ilvl w:val="0"/>
          <w:numId w:val="16"/>
        </w:numPr>
        <w:ind w:left="720"/>
        <w:rPr>
          <w:i/>
          <w:lang w:eastAsia="en-AU"/>
        </w:rPr>
      </w:pPr>
      <w:r w:rsidRPr="00AF6D09">
        <w:rPr>
          <w:i/>
          <w:lang w:eastAsia="en-AU"/>
        </w:rPr>
        <w:t>recording  certification details in  business profile on the NT Government’s Quotes and Tenders Online system; and</w:t>
      </w:r>
    </w:p>
    <w:p w14:paraId="40211D20" w14:textId="77777777" w:rsidR="00AF6D09" w:rsidRPr="00AF6D09" w:rsidRDefault="00AF6D09" w:rsidP="00AF6D09">
      <w:pPr>
        <w:pStyle w:val="ListParagraph"/>
        <w:numPr>
          <w:ilvl w:val="0"/>
          <w:numId w:val="16"/>
        </w:numPr>
        <w:ind w:left="720"/>
        <w:rPr>
          <w:i/>
        </w:rPr>
      </w:pPr>
      <w:proofErr w:type="gramStart"/>
      <w:r w:rsidRPr="00AF6D09">
        <w:rPr>
          <w:i/>
          <w:lang w:eastAsia="en-AU"/>
        </w:rPr>
        <w:t>registering</w:t>
      </w:r>
      <w:proofErr w:type="gramEnd"/>
      <w:r w:rsidRPr="00AF6D09">
        <w:rPr>
          <w:i/>
          <w:lang w:eastAsia="en-AU"/>
        </w:rPr>
        <w:t xml:space="preserve"> business</w:t>
      </w:r>
      <w:r w:rsidRPr="00AF6D09">
        <w:rPr>
          <w:i/>
        </w:rPr>
        <w:t xml:space="preserve"> details with the Industry Capability Network NT (ICNNT). </w:t>
      </w:r>
    </w:p>
    <w:p w14:paraId="5167379B" w14:textId="77777777" w:rsidR="00AF6D09" w:rsidRPr="00AF6D09" w:rsidRDefault="00AF6D09" w:rsidP="00AF6D09">
      <w:pPr>
        <w:pStyle w:val="ListParagraph"/>
        <w:numPr>
          <w:ilvl w:val="0"/>
          <w:numId w:val="16"/>
        </w:numPr>
        <w:ind w:left="720"/>
        <w:rPr>
          <w:i/>
        </w:rPr>
      </w:pPr>
      <w:r w:rsidRPr="00AF6D09">
        <w:rPr>
          <w:i/>
        </w:rPr>
        <w:t>attending information sessions on the Aboriginal Procurement Policy and other government procurement reform</w:t>
      </w:r>
    </w:p>
    <w:p w14:paraId="7FCD0D1F" w14:textId="77777777" w:rsidR="00AF6D09" w:rsidRPr="00AF6D09" w:rsidRDefault="00AF6D09" w:rsidP="00AF6D09">
      <w:pPr>
        <w:rPr>
          <w:i/>
        </w:rPr>
      </w:pPr>
      <w:r w:rsidRPr="00AF6D09">
        <w:rPr>
          <w:i/>
        </w:rPr>
        <w:t>By ensuring that John’s business is on one of the certifying authority lists, his business can be easily identified by government procurers searching for services/goods.</w:t>
      </w:r>
    </w:p>
    <w:p w14:paraId="787D59F7" w14:textId="77777777" w:rsidR="00AF6D09" w:rsidRPr="00AF6D09" w:rsidRDefault="00AF6D09" w:rsidP="00AF6D09">
      <w:pPr>
        <w:rPr>
          <w:i/>
        </w:rPr>
      </w:pPr>
      <w:r w:rsidRPr="00AF6D09">
        <w:rPr>
          <w:i/>
        </w:rPr>
        <w:lastRenderedPageBreak/>
        <w:t>The Aboriginal Procurement Policy is designed to be incorporated into existing procurement framework.</w:t>
      </w:r>
    </w:p>
    <w:p w14:paraId="7BF154BC" w14:textId="77777777" w:rsidR="00AF6D09" w:rsidRPr="00AF6D09" w:rsidRDefault="00AF6D09" w:rsidP="00AF6D09">
      <w:pPr>
        <w:rPr>
          <w:i/>
          <w:lang w:eastAsia="en-AU"/>
        </w:rPr>
      </w:pPr>
      <w:r w:rsidRPr="00AF6D09">
        <w:rPr>
          <w:i/>
        </w:rPr>
        <w:t xml:space="preserve">From 1 July 2022 new tools that support Agencies to assess Value for Territory will become available allowing </w:t>
      </w:r>
      <w:r w:rsidRPr="00AF6D09">
        <w:rPr>
          <w:i/>
          <w:lang w:eastAsia="en-AU"/>
        </w:rPr>
        <w:t>agencies through the procurement planning and market research stages, to identify opportunities for Aboriginal participation as head contractors, subcontractors, supply chain or employment.</w:t>
      </w:r>
    </w:p>
    <w:p w14:paraId="744CA1CF" w14:textId="77777777" w:rsidR="00AF6D09" w:rsidRPr="00AF6D09" w:rsidRDefault="00AF6D09" w:rsidP="00AF6D09">
      <w:pPr>
        <w:pStyle w:val="BodyText"/>
        <w:rPr>
          <w:i/>
        </w:rPr>
      </w:pPr>
      <w:r w:rsidRPr="00AF6D09">
        <w:rPr>
          <w:i/>
        </w:rPr>
        <w:t>Being an Aboriginal certified company is not an automatic appointment to a contract. John’s company must still demonstrate that he can deliver the best Value for Territory and meet all contract requirements.</w:t>
      </w:r>
    </w:p>
    <w:p w14:paraId="3AE88998" w14:textId="77777777" w:rsidR="00AF6D09" w:rsidRPr="00AF6D09" w:rsidRDefault="00AF6D09" w:rsidP="00AF6D09">
      <w:pPr>
        <w:rPr>
          <w:i/>
        </w:rPr>
      </w:pPr>
      <w:r w:rsidRPr="00AF6D09">
        <w:rPr>
          <w:i/>
        </w:rPr>
        <w:t xml:space="preserve">Opportunities where John’s business can increase Aboriginal participation will be encouraged. </w:t>
      </w:r>
    </w:p>
    <w:p w14:paraId="4D3FB215" w14:textId="77777777" w:rsidR="00463024" w:rsidRDefault="12A04114" w:rsidP="00463024">
      <w:pPr>
        <w:pStyle w:val="Heading2"/>
      </w:pPr>
      <w:bookmarkStart w:id="14" w:name="_Toc298419519"/>
      <w:r>
        <w:t>Tendering</w:t>
      </w:r>
      <w:bookmarkEnd w:id="14"/>
    </w:p>
    <w:p w14:paraId="4D433A99" w14:textId="6E94E1B8" w:rsidR="00463024" w:rsidRPr="00A676CF" w:rsidRDefault="12A04114" w:rsidP="00463024">
      <w:pPr>
        <w:pStyle w:val="Heading3"/>
        <w:numPr>
          <w:ilvl w:val="0"/>
          <w:numId w:val="19"/>
        </w:numPr>
        <w:spacing w:before="40" w:after="0" w:line="259" w:lineRule="auto"/>
      </w:pPr>
      <w:bookmarkStart w:id="15" w:name="_Toc1009644955"/>
      <w:r>
        <w:t>Will ABEs be given preferential treatment to NT</w:t>
      </w:r>
      <w:r w:rsidR="00D728DB">
        <w:t xml:space="preserve"> </w:t>
      </w:r>
      <w:r>
        <w:t>G</w:t>
      </w:r>
      <w:r w:rsidR="00F71E85">
        <w:t>overnment</w:t>
      </w:r>
      <w:r>
        <w:t xml:space="preserve"> contracts?</w:t>
      </w:r>
      <w:bookmarkEnd w:id="15"/>
    </w:p>
    <w:p w14:paraId="272BE616" w14:textId="310F8231" w:rsidR="00463024" w:rsidRDefault="00463024" w:rsidP="00AF6D09">
      <w:pPr>
        <w:ind w:left="360"/>
      </w:pPr>
      <w:r>
        <w:t xml:space="preserve">In some circumstances, </w:t>
      </w:r>
      <w:r w:rsidR="00FD6EF8">
        <w:t>y</w:t>
      </w:r>
      <w:r>
        <w:t>es. It is important to note that this does not mean that ABE’s will be given preferential treatment in all contracts.</w:t>
      </w:r>
    </w:p>
    <w:p w14:paraId="5A26A00D" w14:textId="77777777" w:rsidR="00463024" w:rsidRDefault="00463024" w:rsidP="00AF6D09">
      <w:pPr>
        <w:ind w:left="360"/>
      </w:pPr>
      <w:r>
        <w:t>The Aboriginal Procurement Policy will apply to all NT Government contracts with an estimated value of $15,000 or greater (including GST).</w:t>
      </w:r>
    </w:p>
    <w:p w14:paraId="16D6E632" w14:textId="77777777" w:rsidR="00463024" w:rsidRPr="00181398" w:rsidRDefault="00463024" w:rsidP="00AF6D09">
      <w:pPr>
        <w:ind w:left="360"/>
        <w:rPr>
          <w:lang w:eastAsia="en-AU"/>
        </w:rPr>
      </w:pPr>
      <w:r>
        <w:rPr>
          <w:lang w:eastAsia="en-AU"/>
        </w:rPr>
        <w:t>NT Government a</w:t>
      </w:r>
      <w:r w:rsidRPr="00181398">
        <w:rPr>
          <w:lang w:eastAsia="en-AU"/>
        </w:rPr>
        <w:t>gencies through the procurement planning</w:t>
      </w:r>
      <w:r>
        <w:rPr>
          <w:lang w:eastAsia="en-AU"/>
        </w:rPr>
        <w:t xml:space="preserve"> and market research</w:t>
      </w:r>
      <w:r w:rsidRPr="00181398">
        <w:rPr>
          <w:lang w:eastAsia="en-AU"/>
        </w:rPr>
        <w:t xml:space="preserve"> stage</w:t>
      </w:r>
      <w:r>
        <w:rPr>
          <w:lang w:eastAsia="en-AU"/>
        </w:rPr>
        <w:t>s</w:t>
      </w:r>
      <w:r w:rsidRPr="00181398">
        <w:rPr>
          <w:lang w:eastAsia="en-AU"/>
        </w:rPr>
        <w:t xml:space="preserve"> will identify whether there is opportunity for Aboriginal participation as head contractors, subcontractors, supply chain or employment.</w:t>
      </w:r>
    </w:p>
    <w:p w14:paraId="4D49CCFA" w14:textId="3B025443" w:rsidR="00463024" w:rsidRPr="00181398" w:rsidRDefault="00463024" w:rsidP="00AF6D09">
      <w:pPr>
        <w:ind w:left="360"/>
        <w:rPr>
          <w:lang w:eastAsia="en-AU"/>
        </w:rPr>
      </w:pPr>
      <w:r>
        <w:rPr>
          <w:lang w:eastAsia="en-AU"/>
        </w:rPr>
        <w:t xml:space="preserve">Where opportunities are identified, </w:t>
      </w:r>
      <w:r w:rsidR="00FD6EF8">
        <w:rPr>
          <w:lang w:eastAsia="en-AU"/>
        </w:rPr>
        <w:t>a</w:t>
      </w:r>
      <w:r w:rsidRPr="00181398">
        <w:rPr>
          <w:lang w:eastAsia="en-AU"/>
        </w:rPr>
        <w:t xml:space="preserve">gencies </w:t>
      </w:r>
      <w:r>
        <w:rPr>
          <w:lang w:eastAsia="en-AU"/>
        </w:rPr>
        <w:t>may</w:t>
      </w:r>
      <w:r w:rsidRPr="00181398">
        <w:rPr>
          <w:lang w:eastAsia="en-AU"/>
        </w:rPr>
        <w:t xml:space="preserve"> use one o</w:t>
      </w:r>
      <w:r>
        <w:rPr>
          <w:lang w:eastAsia="en-AU"/>
        </w:rPr>
        <w:t>r</w:t>
      </w:r>
      <w:r w:rsidRPr="00181398">
        <w:rPr>
          <w:lang w:eastAsia="en-AU"/>
        </w:rPr>
        <w:t xml:space="preserve"> more of the following procurement </w:t>
      </w:r>
      <w:r>
        <w:rPr>
          <w:lang w:eastAsia="en-AU"/>
        </w:rPr>
        <w:t>approaches</w:t>
      </w:r>
      <w:r w:rsidRPr="00181398">
        <w:rPr>
          <w:lang w:eastAsia="en-AU"/>
        </w:rPr>
        <w:t xml:space="preserve"> when increasing Aboriginal participation in tenders</w:t>
      </w:r>
      <w:r>
        <w:rPr>
          <w:lang w:eastAsia="en-AU"/>
        </w:rPr>
        <w:t>:</w:t>
      </w:r>
    </w:p>
    <w:p w14:paraId="2349713B" w14:textId="77777777" w:rsidR="00463024" w:rsidRPr="00181398" w:rsidRDefault="00463024" w:rsidP="00AF6D09">
      <w:pPr>
        <w:pStyle w:val="ListParagraph"/>
        <w:numPr>
          <w:ilvl w:val="0"/>
          <w:numId w:val="10"/>
        </w:numPr>
        <w:ind w:left="1080"/>
        <w:rPr>
          <w:lang w:eastAsia="en-AU"/>
        </w:rPr>
      </w:pPr>
      <w:r w:rsidRPr="00181398">
        <w:rPr>
          <w:lang w:eastAsia="en-AU"/>
        </w:rPr>
        <w:t>Set</w:t>
      </w:r>
      <w:r>
        <w:rPr>
          <w:lang w:eastAsia="en-AU"/>
        </w:rPr>
        <w:t>-</w:t>
      </w:r>
      <w:r w:rsidRPr="00181398">
        <w:rPr>
          <w:lang w:eastAsia="en-AU"/>
        </w:rPr>
        <w:t>asides</w:t>
      </w:r>
      <w:r>
        <w:rPr>
          <w:lang w:eastAsia="en-AU"/>
        </w:rPr>
        <w:t xml:space="preserve"> </w:t>
      </w:r>
    </w:p>
    <w:p w14:paraId="5389B92D" w14:textId="77777777" w:rsidR="00463024" w:rsidRPr="00181398" w:rsidRDefault="00463024" w:rsidP="00AF6D09">
      <w:pPr>
        <w:pStyle w:val="ListParagraph"/>
        <w:numPr>
          <w:ilvl w:val="0"/>
          <w:numId w:val="10"/>
        </w:numPr>
        <w:ind w:left="1080"/>
        <w:rPr>
          <w:lang w:eastAsia="en-AU"/>
        </w:rPr>
      </w:pPr>
      <w:r>
        <w:rPr>
          <w:lang w:eastAsia="en-AU"/>
        </w:rPr>
        <w:t xml:space="preserve">Unbundling of large contracts or carve-outs </w:t>
      </w:r>
    </w:p>
    <w:p w14:paraId="6591DDE5" w14:textId="77777777" w:rsidR="00463024" w:rsidRDefault="00463024" w:rsidP="00AF6D09">
      <w:pPr>
        <w:pStyle w:val="ListParagraph"/>
        <w:numPr>
          <w:ilvl w:val="0"/>
          <w:numId w:val="10"/>
        </w:numPr>
        <w:ind w:left="1080"/>
        <w:rPr>
          <w:lang w:eastAsia="en-AU"/>
        </w:rPr>
      </w:pPr>
      <w:r w:rsidRPr="00181398">
        <w:rPr>
          <w:lang w:eastAsia="en-AU"/>
        </w:rPr>
        <w:t>Select tender</w:t>
      </w:r>
    </w:p>
    <w:p w14:paraId="27FA7F45" w14:textId="77777777" w:rsidR="00463024" w:rsidRDefault="00463024" w:rsidP="00AF6D09">
      <w:pPr>
        <w:pStyle w:val="ListParagraph"/>
        <w:numPr>
          <w:ilvl w:val="0"/>
          <w:numId w:val="10"/>
        </w:numPr>
        <w:ind w:left="1080"/>
        <w:rPr>
          <w:lang w:eastAsia="en-AU"/>
        </w:rPr>
      </w:pPr>
      <w:r w:rsidRPr="00181398">
        <w:rPr>
          <w:lang w:eastAsia="en-AU"/>
        </w:rPr>
        <w:t xml:space="preserve">Open tender </w:t>
      </w:r>
      <w:proofErr w:type="spellStart"/>
      <w:r w:rsidRPr="00181398">
        <w:rPr>
          <w:lang w:eastAsia="en-AU"/>
        </w:rPr>
        <w:t>preferencing</w:t>
      </w:r>
      <w:proofErr w:type="spellEnd"/>
      <w:r>
        <w:rPr>
          <w:lang w:eastAsia="en-AU"/>
        </w:rPr>
        <w:t>.</w:t>
      </w:r>
    </w:p>
    <w:p w14:paraId="4FF1552E" w14:textId="7533B8FC" w:rsidR="003009BD" w:rsidRDefault="003009BD" w:rsidP="00AF6D09">
      <w:pPr>
        <w:ind w:left="360"/>
        <w:rPr>
          <w:lang w:eastAsia="en-AU"/>
        </w:rPr>
      </w:pPr>
      <w:r>
        <w:rPr>
          <w:lang w:eastAsia="en-AU"/>
        </w:rPr>
        <w:t xml:space="preserve">Where tenders are released using one of the above methods, tenderers must </w:t>
      </w:r>
      <w:r w:rsidR="00292783">
        <w:rPr>
          <w:lang w:eastAsia="en-AU"/>
        </w:rPr>
        <w:t>still demonstrate capability and capacity and value for Territory before being awarded a contract.  Being an ABE is simply not enough.</w:t>
      </w:r>
    </w:p>
    <w:p w14:paraId="5C4C802D" w14:textId="77777777" w:rsidR="00C55652" w:rsidRPr="00181398" w:rsidRDefault="00C55652" w:rsidP="00AF6D09">
      <w:pPr>
        <w:ind w:left="360"/>
        <w:rPr>
          <w:lang w:eastAsia="en-AU"/>
        </w:rPr>
      </w:pPr>
    </w:p>
    <w:p w14:paraId="785D9AC0" w14:textId="77777777" w:rsidR="00463024" w:rsidRPr="00A676CF" w:rsidRDefault="12A04114" w:rsidP="00463024">
      <w:pPr>
        <w:pStyle w:val="Heading3"/>
        <w:numPr>
          <w:ilvl w:val="0"/>
          <w:numId w:val="19"/>
        </w:numPr>
        <w:spacing w:before="40" w:after="0" w:line="259" w:lineRule="auto"/>
      </w:pPr>
      <w:bookmarkStart w:id="16" w:name="_Toc547759449"/>
      <w:r>
        <w:t>Will my business joint venture be recognised?</w:t>
      </w:r>
      <w:bookmarkEnd w:id="16"/>
    </w:p>
    <w:p w14:paraId="3A06BE2C" w14:textId="3F4842ED" w:rsidR="00463024" w:rsidRDefault="12A04114" w:rsidP="00AF6D09">
      <w:pPr>
        <w:ind w:left="360"/>
      </w:pPr>
      <w:r>
        <w:t xml:space="preserve">The NT Government recognises </w:t>
      </w:r>
      <w:r w:rsidR="64C925F8">
        <w:t xml:space="preserve">ABE </w:t>
      </w:r>
      <w:r>
        <w:t>incorporated joint ventures that have been certified through one or more of the certifying authorities as having at least 51</w:t>
      </w:r>
      <w:proofErr w:type="gramStart"/>
      <w:r>
        <w:t>%  Aboriginal</w:t>
      </w:r>
      <w:proofErr w:type="gramEnd"/>
      <w:r>
        <w:t xml:space="preserve"> ownership and control.</w:t>
      </w:r>
    </w:p>
    <w:p w14:paraId="2FBA72BB" w14:textId="63676C99" w:rsidR="00463024" w:rsidRDefault="00463024" w:rsidP="00AF6D09">
      <w:pPr>
        <w:ind w:left="360"/>
      </w:pPr>
      <w:r>
        <w:t xml:space="preserve">Unincorporated joint venture arrangement will be recognised between two or more </w:t>
      </w:r>
      <w:r w:rsidR="001D1F9B">
        <w:t>ABEs</w:t>
      </w:r>
      <w:r>
        <w:t>.</w:t>
      </w:r>
    </w:p>
    <w:p w14:paraId="1ED0341F" w14:textId="447BB68A" w:rsidR="00463024" w:rsidRDefault="00463024" w:rsidP="00AF6D09">
      <w:pPr>
        <w:ind w:left="360"/>
        <w:rPr>
          <w:lang w:eastAsia="en-AU"/>
        </w:rPr>
      </w:pPr>
      <w:r>
        <w:rPr>
          <w:lang w:eastAsia="en-AU"/>
        </w:rPr>
        <w:t xml:space="preserve">Unincorporated joint venture arrangements between </w:t>
      </w:r>
      <w:r w:rsidR="001D1F9B">
        <w:rPr>
          <w:lang w:eastAsia="en-AU"/>
        </w:rPr>
        <w:t>ABEs</w:t>
      </w:r>
      <w:r>
        <w:rPr>
          <w:lang w:eastAsia="en-AU"/>
        </w:rPr>
        <w:t xml:space="preserve"> and other business are encouraged to build Aboriginal participation and capability, though will not be counted towards the Aboriginal Procurement Policy targets, unless majority control sits with the </w:t>
      </w:r>
      <w:r w:rsidR="001D1F9B">
        <w:rPr>
          <w:lang w:eastAsia="en-AU"/>
        </w:rPr>
        <w:t>ABE.</w:t>
      </w:r>
      <w:r>
        <w:rPr>
          <w:lang w:eastAsia="en-AU"/>
        </w:rPr>
        <w:t xml:space="preserve">  </w:t>
      </w:r>
    </w:p>
    <w:p w14:paraId="346C47FA" w14:textId="77777777" w:rsidR="00463024" w:rsidRPr="00F94908" w:rsidRDefault="00463024" w:rsidP="00463024">
      <w:pPr>
        <w:pStyle w:val="ListParagraph"/>
      </w:pPr>
    </w:p>
    <w:p w14:paraId="39121CEF" w14:textId="016E9B13" w:rsidR="00463024" w:rsidRPr="00A676CF" w:rsidRDefault="12A04114" w:rsidP="00463024">
      <w:pPr>
        <w:pStyle w:val="Heading3"/>
        <w:numPr>
          <w:ilvl w:val="0"/>
          <w:numId w:val="19"/>
        </w:numPr>
        <w:spacing w:before="40" w:after="0" w:line="259" w:lineRule="auto"/>
      </w:pPr>
      <w:bookmarkStart w:id="17" w:name="_Toc1541801356"/>
      <w:r>
        <w:t xml:space="preserve">How will </w:t>
      </w:r>
      <w:r w:rsidR="001D1F9B">
        <w:t>ABEs</w:t>
      </w:r>
      <w:r>
        <w:t xml:space="preserve"> be </w:t>
      </w:r>
      <w:proofErr w:type="spellStart"/>
      <w:r>
        <w:t>preferenced</w:t>
      </w:r>
      <w:proofErr w:type="spellEnd"/>
      <w:r>
        <w:t xml:space="preserve"> in N</w:t>
      </w:r>
      <w:r w:rsidR="00F71E85">
        <w:t xml:space="preserve">T </w:t>
      </w:r>
      <w:r>
        <w:t>Government tendering?</w:t>
      </w:r>
      <w:bookmarkEnd w:id="17"/>
    </w:p>
    <w:p w14:paraId="06ECD1DF" w14:textId="7A2104C9" w:rsidR="00463024" w:rsidRDefault="00F71E85" w:rsidP="00AF6D09">
      <w:pPr>
        <w:ind w:left="360"/>
        <w:rPr>
          <w:lang w:eastAsia="en-AU"/>
        </w:rPr>
      </w:pPr>
      <w:r>
        <w:rPr>
          <w:lang w:eastAsia="en-AU"/>
        </w:rPr>
        <w:t>NT</w:t>
      </w:r>
      <w:r w:rsidR="00463024">
        <w:rPr>
          <w:lang w:eastAsia="en-AU"/>
        </w:rPr>
        <w:t xml:space="preserve"> Government a</w:t>
      </w:r>
      <w:r w:rsidR="00463024" w:rsidRPr="00181398">
        <w:rPr>
          <w:lang w:eastAsia="en-AU"/>
        </w:rPr>
        <w:t>gencies through the procurement planning</w:t>
      </w:r>
      <w:r w:rsidR="00463024">
        <w:rPr>
          <w:lang w:eastAsia="en-AU"/>
        </w:rPr>
        <w:t xml:space="preserve"> and market research</w:t>
      </w:r>
      <w:r w:rsidR="00463024" w:rsidRPr="00181398">
        <w:rPr>
          <w:lang w:eastAsia="en-AU"/>
        </w:rPr>
        <w:t xml:space="preserve"> stage</w:t>
      </w:r>
      <w:r w:rsidR="00463024">
        <w:rPr>
          <w:lang w:eastAsia="en-AU"/>
        </w:rPr>
        <w:t>s</w:t>
      </w:r>
      <w:r w:rsidR="00463024" w:rsidRPr="00181398">
        <w:rPr>
          <w:lang w:eastAsia="en-AU"/>
        </w:rPr>
        <w:t xml:space="preserve"> will identify whether there is opportunity for Aboriginal participation as head contractors, subcontract</w:t>
      </w:r>
      <w:r w:rsidR="00463024">
        <w:rPr>
          <w:lang w:eastAsia="en-AU"/>
        </w:rPr>
        <w:t>ors, supply chain or employment.</w:t>
      </w:r>
    </w:p>
    <w:p w14:paraId="463C11B5" w14:textId="77777777" w:rsidR="00463024" w:rsidRPr="00E326A9" w:rsidRDefault="00463024" w:rsidP="00AF6D09">
      <w:pPr>
        <w:ind w:left="360"/>
        <w:rPr>
          <w:b/>
        </w:rPr>
      </w:pPr>
      <w:r w:rsidRPr="00181398">
        <w:rPr>
          <w:lang w:eastAsia="en-AU"/>
        </w:rPr>
        <w:lastRenderedPageBreak/>
        <w:t xml:space="preserve">Agencies </w:t>
      </w:r>
      <w:r>
        <w:rPr>
          <w:lang w:eastAsia="en-AU"/>
        </w:rPr>
        <w:t>may</w:t>
      </w:r>
      <w:r w:rsidRPr="00181398">
        <w:rPr>
          <w:lang w:eastAsia="en-AU"/>
        </w:rPr>
        <w:t xml:space="preserve"> use one o</w:t>
      </w:r>
      <w:r>
        <w:rPr>
          <w:lang w:eastAsia="en-AU"/>
        </w:rPr>
        <w:t>r</w:t>
      </w:r>
      <w:r w:rsidRPr="00181398">
        <w:rPr>
          <w:lang w:eastAsia="en-AU"/>
        </w:rPr>
        <w:t xml:space="preserve"> more of the following procurement </w:t>
      </w:r>
      <w:r>
        <w:rPr>
          <w:lang w:eastAsia="en-AU"/>
        </w:rPr>
        <w:t>approaches</w:t>
      </w:r>
      <w:r w:rsidRPr="00181398">
        <w:rPr>
          <w:lang w:eastAsia="en-AU"/>
        </w:rPr>
        <w:t xml:space="preserve"> when increasing Aboriginal participation in tenders</w:t>
      </w:r>
      <w:r>
        <w:rPr>
          <w:lang w:eastAsia="en-AU"/>
        </w:rPr>
        <w:t>:</w:t>
      </w:r>
    </w:p>
    <w:p w14:paraId="0980215A" w14:textId="77777777" w:rsidR="00463024" w:rsidRPr="00181398" w:rsidRDefault="00463024" w:rsidP="00AF6D09">
      <w:pPr>
        <w:pStyle w:val="ListParagraph"/>
        <w:numPr>
          <w:ilvl w:val="0"/>
          <w:numId w:val="16"/>
        </w:numPr>
        <w:ind w:left="720"/>
        <w:rPr>
          <w:lang w:eastAsia="en-AU"/>
        </w:rPr>
      </w:pPr>
      <w:r w:rsidRPr="00181398">
        <w:rPr>
          <w:lang w:eastAsia="en-AU"/>
        </w:rPr>
        <w:t>Set</w:t>
      </w:r>
      <w:r>
        <w:rPr>
          <w:lang w:eastAsia="en-AU"/>
        </w:rPr>
        <w:t>-</w:t>
      </w:r>
      <w:r w:rsidRPr="00181398">
        <w:rPr>
          <w:lang w:eastAsia="en-AU"/>
        </w:rPr>
        <w:t>asides</w:t>
      </w:r>
      <w:r>
        <w:rPr>
          <w:lang w:eastAsia="en-AU"/>
        </w:rPr>
        <w:t xml:space="preserve"> </w:t>
      </w:r>
    </w:p>
    <w:p w14:paraId="138C2FF2" w14:textId="77777777" w:rsidR="00463024" w:rsidRPr="00181398" w:rsidRDefault="00463024" w:rsidP="00AF6D09">
      <w:pPr>
        <w:pStyle w:val="ListParagraph"/>
        <w:numPr>
          <w:ilvl w:val="0"/>
          <w:numId w:val="16"/>
        </w:numPr>
        <w:ind w:left="720"/>
        <w:rPr>
          <w:lang w:eastAsia="en-AU"/>
        </w:rPr>
      </w:pPr>
      <w:r>
        <w:rPr>
          <w:lang w:eastAsia="en-AU"/>
        </w:rPr>
        <w:t xml:space="preserve">Unbundling of large contracts or carve-outs </w:t>
      </w:r>
    </w:p>
    <w:p w14:paraId="04181DE0" w14:textId="77777777" w:rsidR="00463024" w:rsidRDefault="00463024" w:rsidP="00AF6D09">
      <w:pPr>
        <w:pStyle w:val="ListParagraph"/>
        <w:numPr>
          <w:ilvl w:val="0"/>
          <w:numId w:val="16"/>
        </w:numPr>
        <w:ind w:left="720"/>
        <w:rPr>
          <w:lang w:eastAsia="en-AU"/>
        </w:rPr>
      </w:pPr>
      <w:r w:rsidRPr="00181398">
        <w:rPr>
          <w:lang w:eastAsia="en-AU"/>
        </w:rPr>
        <w:t>Select tender</w:t>
      </w:r>
    </w:p>
    <w:p w14:paraId="2C3ECE60" w14:textId="77777777" w:rsidR="00463024" w:rsidRDefault="00463024" w:rsidP="00AF6D09">
      <w:pPr>
        <w:pStyle w:val="ListParagraph"/>
        <w:numPr>
          <w:ilvl w:val="0"/>
          <w:numId w:val="16"/>
        </w:numPr>
        <w:ind w:left="720"/>
        <w:rPr>
          <w:lang w:eastAsia="en-AU"/>
        </w:rPr>
      </w:pPr>
      <w:r w:rsidRPr="00181398">
        <w:rPr>
          <w:lang w:eastAsia="en-AU"/>
        </w:rPr>
        <w:t xml:space="preserve">Open tender </w:t>
      </w:r>
      <w:proofErr w:type="spellStart"/>
      <w:r w:rsidRPr="00181398">
        <w:rPr>
          <w:lang w:eastAsia="en-AU"/>
        </w:rPr>
        <w:t>preferencing</w:t>
      </w:r>
      <w:proofErr w:type="spellEnd"/>
      <w:r>
        <w:rPr>
          <w:lang w:eastAsia="en-AU"/>
        </w:rPr>
        <w:t>.</w:t>
      </w:r>
    </w:p>
    <w:p w14:paraId="008014F7" w14:textId="77777777" w:rsidR="00463024" w:rsidRPr="00181398" w:rsidRDefault="00463024" w:rsidP="00463024">
      <w:pPr>
        <w:pStyle w:val="ListParagraph"/>
        <w:rPr>
          <w:lang w:eastAsia="en-AU"/>
        </w:rPr>
      </w:pPr>
    </w:p>
    <w:p w14:paraId="4CB10446" w14:textId="5FC1995D" w:rsidR="00463024" w:rsidRPr="00A676CF" w:rsidRDefault="12A04114" w:rsidP="00463024">
      <w:pPr>
        <w:pStyle w:val="Heading3"/>
        <w:numPr>
          <w:ilvl w:val="0"/>
          <w:numId w:val="19"/>
        </w:numPr>
        <w:spacing w:before="40" w:after="0" w:line="259" w:lineRule="auto"/>
      </w:pPr>
      <w:bookmarkStart w:id="18" w:name="_Toc94097542"/>
      <w:r>
        <w:t xml:space="preserve">Who decides which tenders will have </w:t>
      </w:r>
      <w:r w:rsidR="001D1F9B">
        <w:t>ABE</w:t>
      </w:r>
      <w:r>
        <w:t xml:space="preserve"> </w:t>
      </w:r>
      <w:proofErr w:type="spellStart"/>
      <w:r>
        <w:t>preferencing</w:t>
      </w:r>
      <w:proofErr w:type="spellEnd"/>
      <w:r>
        <w:t>?</w:t>
      </w:r>
      <w:bookmarkEnd w:id="18"/>
    </w:p>
    <w:p w14:paraId="32E8E7C6" w14:textId="0409CDA7" w:rsidR="2903AF52" w:rsidRDefault="2903AF52" w:rsidP="2903AF52">
      <w:pPr>
        <w:spacing w:line="259" w:lineRule="auto"/>
        <w:ind w:left="360"/>
        <w:rPr>
          <w:lang w:eastAsia="en-AU"/>
        </w:rPr>
      </w:pPr>
      <w:r w:rsidRPr="2903AF52">
        <w:rPr>
          <w:lang w:eastAsia="en-AU"/>
        </w:rPr>
        <w:t xml:space="preserve">The NT Government established an agency-led procurement operating model to ensure agencies are accountable for their own procurement activities within a whole-of-government framework of legislation, procurement-related policies and standards.  </w:t>
      </w:r>
    </w:p>
    <w:p w14:paraId="580B0AA4" w14:textId="2BB8F694" w:rsidR="2903AF52" w:rsidRDefault="2903AF52" w:rsidP="2903AF52">
      <w:pPr>
        <w:spacing w:line="259" w:lineRule="auto"/>
        <w:ind w:left="360"/>
        <w:rPr>
          <w:lang w:eastAsia="en-AU"/>
        </w:rPr>
      </w:pPr>
      <w:r w:rsidRPr="2903AF52">
        <w:rPr>
          <w:lang w:eastAsia="en-AU"/>
        </w:rPr>
        <w:t xml:space="preserve">Understanding the capability of local Aboriginal businesses and workers is a key to planning procurements that most effectively utilise local Aboriginal businesses and workers. </w:t>
      </w:r>
    </w:p>
    <w:p w14:paraId="76A4CC62" w14:textId="58C590BD" w:rsidR="2903AF52" w:rsidRDefault="2903AF52" w:rsidP="2903AF52">
      <w:pPr>
        <w:spacing w:line="259" w:lineRule="auto"/>
        <w:ind w:left="360"/>
        <w:rPr>
          <w:lang w:eastAsia="en-AU"/>
        </w:rPr>
      </w:pPr>
      <w:r w:rsidRPr="2903AF52">
        <w:rPr>
          <w:lang w:eastAsia="en-AU"/>
        </w:rPr>
        <w:t xml:space="preserve">Agencies will ensure staff with knowledge of local or regional </w:t>
      </w:r>
      <w:r w:rsidR="001D1F9B">
        <w:rPr>
          <w:lang w:eastAsia="en-AU"/>
        </w:rPr>
        <w:t>ABE</w:t>
      </w:r>
      <w:r w:rsidRPr="2903AF52">
        <w:rPr>
          <w:lang w:eastAsia="en-AU"/>
        </w:rPr>
        <w:t xml:space="preserve"> capability and capacity, have input into the identification of opportunities in their regions and/or contract delivery locations to contribute to increasing Aboriginal participation as head contractors, in the supply chain or through employment opportunities.  </w:t>
      </w:r>
    </w:p>
    <w:p w14:paraId="38EEB3EF" w14:textId="48A7632E" w:rsidR="2903AF52" w:rsidRDefault="2903AF52" w:rsidP="2903AF52">
      <w:pPr>
        <w:spacing w:line="259" w:lineRule="auto"/>
        <w:ind w:left="360"/>
        <w:rPr>
          <w:lang w:eastAsia="en-AU"/>
        </w:rPr>
      </w:pPr>
      <w:r w:rsidRPr="2903AF52">
        <w:rPr>
          <w:lang w:eastAsia="en-AU"/>
        </w:rPr>
        <w:t xml:space="preserve">Regional procurement committees will also be established under the Aboriginal Economic Participation Framework (as a sub-committee of the Regional Coordination Committees) comprised of senior staff from relevant government departments with a regional presence. </w:t>
      </w:r>
    </w:p>
    <w:p w14:paraId="2A284169" w14:textId="45ADFD39" w:rsidR="2903AF52" w:rsidRDefault="2903AF52" w:rsidP="2903AF52">
      <w:pPr>
        <w:spacing w:line="259" w:lineRule="auto"/>
        <w:ind w:left="360"/>
        <w:rPr>
          <w:lang w:eastAsia="en-AU"/>
        </w:rPr>
      </w:pPr>
      <w:r w:rsidRPr="2903AF52">
        <w:rPr>
          <w:lang w:eastAsia="en-AU"/>
        </w:rPr>
        <w:t>The role of the regional procurement sub-committees is to provide local and regional information to procuring agencies should agencies seek to use this service and to assist procurers maximise opportunities for ABE’s and Aboriginal people to participate in and benefit from NT Government procurement contracts.</w:t>
      </w:r>
    </w:p>
    <w:p w14:paraId="335C4062" w14:textId="77777777" w:rsidR="00463024" w:rsidRDefault="00463024" w:rsidP="00463024">
      <w:pPr>
        <w:pStyle w:val="BodyText"/>
      </w:pPr>
    </w:p>
    <w:p w14:paraId="751ECCE2" w14:textId="2E4E8BB6" w:rsidR="00463024" w:rsidRPr="00A676CF" w:rsidRDefault="12A04114" w:rsidP="00463024">
      <w:pPr>
        <w:pStyle w:val="Heading3"/>
        <w:numPr>
          <w:ilvl w:val="0"/>
          <w:numId w:val="19"/>
        </w:numPr>
        <w:spacing w:before="40" w:after="0" w:line="259" w:lineRule="auto"/>
      </w:pPr>
      <w:bookmarkStart w:id="19" w:name="_Toc664296208"/>
      <w:r>
        <w:t xml:space="preserve">My organisation has a commitment with the </w:t>
      </w:r>
      <w:r w:rsidR="00F71E85">
        <w:t>NT</w:t>
      </w:r>
      <w:r>
        <w:t xml:space="preserve"> Government through Local Decision Making or other agreements what does this policy mean for us?</w:t>
      </w:r>
      <w:bookmarkEnd w:id="19"/>
    </w:p>
    <w:p w14:paraId="4C3AFD41" w14:textId="5AB65289" w:rsidR="2903AF52" w:rsidRDefault="2903AF52" w:rsidP="2903AF52">
      <w:pPr>
        <w:spacing w:line="259" w:lineRule="auto"/>
        <w:ind w:left="360"/>
        <w:rPr>
          <w:lang w:eastAsia="en-AU"/>
        </w:rPr>
      </w:pPr>
      <w:r w:rsidRPr="2903AF52">
        <w:rPr>
          <w:lang w:eastAsia="en-AU"/>
        </w:rPr>
        <w:t xml:space="preserve">Where the NT government has made a commitment to an Aboriginal organisation under Local Decision Making (LDM) or other agreements, that commitment will be honoured. </w:t>
      </w:r>
    </w:p>
    <w:p w14:paraId="2EE19FB5" w14:textId="5937C188" w:rsidR="2903AF52" w:rsidRDefault="2903AF52" w:rsidP="2903AF52">
      <w:pPr>
        <w:spacing w:line="259" w:lineRule="auto"/>
        <w:ind w:left="360"/>
        <w:rPr>
          <w:lang w:eastAsia="en-AU"/>
        </w:rPr>
      </w:pPr>
      <w:r w:rsidRPr="2903AF52">
        <w:rPr>
          <w:lang w:eastAsia="en-AU"/>
        </w:rPr>
        <w:t>There will be minor changes to the Procurement Framework to clarify support for existing practice of select tendering with organisations to implement LDM commitments. Organisations will still be required to demonstrate capability and capacity to deliver on the LDM commitments as part of an overall Value for Territory assessment of their tender in order to be awarded a contract.</w:t>
      </w:r>
    </w:p>
    <w:p w14:paraId="7ED7B0A3" w14:textId="05B31FC9" w:rsidR="00AF6D09" w:rsidRDefault="00AF6D09" w:rsidP="62A1C248">
      <w:pPr>
        <w:ind w:left="360"/>
        <w:rPr>
          <w:lang w:eastAsia="en-AU"/>
        </w:rPr>
      </w:pPr>
    </w:p>
    <w:p w14:paraId="1900DC23" w14:textId="77777777" w:rsidR="00463024" w:rsidRPr="00A676CF" w:rsidRDefault="12A04114" w:rsidP="00463024">
      <w:pPr>
        <w:pStyle w:val="Heading3"/>
        <w:numPr>
          <w:ilvl w:val="0"/>
          <w:numId w:val="19"/>
        </w:numPr>
        <w:spacing w:before="40" w:after="0" w:line="259" w:lineRule="auto"/>
      </w:pPr>
      <w:bookmarkStart w:id="20" w:name="_Toc464672897"/>
      <w:r>
        <w:t>Will the Aboriginal Procurement Policy replace or impact the Procurement Framework and Buy Local Plan?</w:t>
      </w:r>
      <w:bookmarkEnd w:id="20"/>
    </w:p>
    <w:p w14:paraId="04F97451" w14:textId="68FF507C" w:rsidR="00463024" w:rsidRDefault="00FC5B7A" w:rsidP="00AF6D09">
      <w:pPr>
        <w:ind w:left="360"/>
      </w:pPr>
      <w:r>
        <w:t>The Aboriginal Procurement Policy is designed to complement existing procurement frameworks</w:t>
      </w:r>
      <w:r w:rsidRPr="00FC5B7A">
        <w:t xml:space="preserve"> </w:t>
      </w:r>
      <w:r>
        <w:t xml:space="preserve">and the Buy Local Plan. </w:t>
      </w:r>
      <w:r w:rsidR="00463024">
        <w:t xml:space="preserve">There </w:t>
      </w:r>
      <w:r>
        <w:t>will be minor</w:t>
      </w:r>
      <w:r w:rsidR="00463024">
        <w:t xml:space="preserve"> changes to the Procurement Framework</w:t>
      </w:r>
      <w:r>
        <w:t xml:space="preserve"> to incorporate the </w:t>
      </w:r>
      <w:r>
        <w:lastRenderedPageBreak/>
        <w:t xml:space="preserve">definition of an </w:t>
      </w:r>
      <w:r w:rsidR="001D1F9B">
        <w:t>ABE</w:t>
      </w:r>
      <w:r w:rsidR="002F55BF">
        <w:t xml:space="preserve"> and to clarify that existing practice around select tenders with </w:t>
      </w:r>
      <w:r w:rsidR="001D1F9B">
        <w:t>ABEs</w:t>
      </w:r>
      <w:r w:rsidR="002F55BF">
        <w:t xml:space="preserve"> are supported by the Procurement Framework</w:t>
      </w:r>
      <w:r w:rsidR="00463024">
        <w:t xml:space="preserve">. </w:t>
      </w:r>
    </w:p>
    <w:p w14:paraId="614FBA67" w14:textId="77777777" w:rsidR="00AF6D09" w:rsidRPr="006234E1" w:rsidRDefault="00AF6D09" w:rsidP="00AF6D09">
      <w:pPr>
        <w:ind w:left="360"/>
      </w:pPr>
      <w:bookmarkStart w:id="21" w:name="_GoBack"/>
      <w:bookmarkEnd w:id="21"/>
    </w:p>
    <w:p w14:paraId="70F00B62" w14:textId="02BF6EEB" w:rsidR="00463024" w:rsidRPr="00A676CF" w:rsidRDefault="12A04114" w:rsidP="00463024">
      <w:pPr>
        <w:pStyle w:val="Heading3"/>
        <w:numPr>
          <w:ilvl w:val="0"/>
          <w:numId w:val="19"/>
        </w:numPr>
        <w:spacing w:before="40" w:after="0" w:line="259" w:lineRule="auto"/>
      </w:pPr>
      <w:bookmarkStart w:id="22" w:name="_Toc1788582427"/>
      <w:r>
        <w:t>Can a non-Aboriginal business still apply for an NT</w:t>
      </w:r>
      <w:r w:rsidR="00F71E85">
        <w:t xml:space="preserve"> </w:t>
      </w:r>
      <w:r>
        <w:t>G</w:t>
      </w:r>
      <w:r w:rsidR="00F71E85">
        <w:t>overnment</w:t>
      </w:r>
      <w:r>
        <w:t xml:space="preserve"> contract?</w:t>
      </w:r>
      <w:bookmarkEnd w:id="22"/>
    </w:p>
    <w:p w14:paraId="43F1A523" w14:textId="67A2B0EC" w:rsidR="007E1617" w:rsidRDefault="12A04114" w:rsidP="00AF6D09">
      <w:pPr>
        <w:ind w:left="360"/>
      </w:pPr>
      <w:r>
        <w:t>Procurement opportunities remain for all enterprises</w:t>
      </w:r>
      <w:r w:rsidR="28C56481">
        <w:t xml:space="preserve">. Competitive procurement processes will continue to be assessed on a Value for Territory basis that recognises and considers a wide range of factors of which may include Aboriginal participation. </w:t>
      </w:r>
    </w:p>
    <w:p w14:paraId="2A6E7F50" w14:textId="77777777" w:rsidR="00AF6D09" w:rsidRDefault="00AF6D09" w:rsidP="00463024">
      <w:pPr>
        <w:ind w:left="720"/>
      </w:pPr>
    </w:p>
    <w:p w14:paraId="28591758" w14:textId="77777777" w:rsidR="007E1617" w:rsidRDefault="28C56481" w:rsidP="00F6214B">
      <w:pPr>
        <w:pStyle w:val="Heading3"/>
        <w:numPr>
          <w:ilvl w:val="0"/>
          <w:numId w:val="19"/>
        </w:numPr>
        <w:spacing w:before="40" w:after="0" w:line="259" w:lineRule="auto"/>
      </w:pPr>
      <w:bookmarkStart w:id="23" w:name="_Toc250376868"/>
      <w:r>
        <w:t xml:space="preserve">How can all businesses help support the objectives of the Aboriginal Procurement Policy? </w:t>
      </w:r>
      <w:bookmarkEnd w:id="23"/>
    </w:p>
    <w:p w14:paraId="7CE14675" w14:textId="22A88197" w:rsidR="00463024" w:rsidRDefault="007E1617" w:rsidP="00AF6D09">
      <w:pPr>
        <w:ind w:left="360"/>
      </w:pPr>
      <w:r>
        <w:t>All business</w:t>
      </w:r>
      <w:r w:rsidR="00463024">
        <w:t xml:space="preserve"> can help deliver the intent of the Aboriginal Procurement Policy by:</w:t>
      </w:r>
    </w:p>
    <w:p w14:paraId="6958FF3F" w14:textId="77777777" w:rsidR="00463024" w:rsidRDefault="00463024" w:rsidP="00AF6D09">
      <w:pPr>
        <w:pStyle w:val="ListParagraph"/>
        <w:numPr>
          <w:ilvl w:val="0"/>
          <w:numId w:val="11"/>
        </w:numPr>
        <w:ind w:left="1080"/>
        <w:rPr>
          <w:lang w:eastAsia="en-AU"/>
        </w:rPr>
      </w:pPr>
      <w:r>
        <w:rPr>
          <w:lang w:eastAsia="en-AU"/>
        </w:rPr>
        <w:t>employing and training Aboriginal employees in all areas of the business including apprentices and trainees</w:t>
      </w:r>
    </w:p>
    <w:p w14:paraId="164500C3" w14:textId="676A3FC6" w:rsidR="00463024" w:rsidRDefault="00463024" w:rsidP="00AF6D09">
      <w:pPr>
        <w:pStyle w:val="ListParagraph"/>
        <w:numPr>
          <w:ilvl w:val="0"/>
          <w:numId w:val="11"/>
        </w:numPr>
        <w:ind w:left="1080"/>
        <w:rPr>
          <w:lang w:eastAsia="en-AU"/>
        </w:rPr>
      </w:pPr>
      <w:r>
        <w:rPr>
          <w:lang w:eastAsia="en-AU"/>
        </w:rPr>
        <w:t xml:space="preserve">using </w:t>
      </w:r>
      <w:r w:rsidR="001D1F9B">
        <w:rPr>
          <w:lang w:eastAsia="en-AU"/>
        </w:rPr>
        <w:t>ABEs</w:t>
      </w:r>
      <w:r>
        <w:rPr>
          <w:lang w:eastAsia="en-AU"/>
        </w:rPr>
        <w:t xml:space="preserve"> in the supply chain</w:t>
      </w:r>
    </w:p>
    <w:p w14:paraId="703AE964" w14:textId="6FE9C0F9" w:rsidR="00463024" w:rsidRDefault="00463024" w:rsidP="00AF6D09">
      <w:pPr>
        <w:pStyle w:val="ListParagraph"/>
        <w:numPr>
          <w:ilvl w:val="0"/>
          <w:numId w:val="11"/>
        </w:numPr>
        <w:ind w:left="1080"/>
        <w:rPr>
          <w:lang w:eastAsia="en-AU"/>
        </w:rPr>
      </w:pPr>
      <w:proofErr w:type="gramStart"/>
      <w:r>
        <w:rPr>
          <w:lang w:eastAsia="en-AU"/>
        </w:rPr>
        <w:t>partnering</w:t>
      </w:r>
      <w:proofErr w:type="gramEnd"/>
      <w:r>
        <w:rPr>
          <w:lang w:eastAsia="en-AU"/>
        </w:rPr>
        <w:t xml:space="preserve"> with an </w:t>
      </w:r>
      <w:r w:rsidR="001D1F9B">
        <w:rPr>
          <w:lang w:eastAsia="en-AU"/>
        </w:rPr>
        <w:t>ABE</w:t>
      </w:r>
      <w:r>
        <w:rPr>
          <w:lang w:eastAsia="en-AU"/>
        </w:rPr>
        <w:t xml:space="preserve"> through a joint venture arrangement to build </w:t>
      </w:r>
      <w:r w:rsidR="001D1F9B">
        <w:rPr>
          <w:lang w:eastAsia="en-AU"/>
        </w:rPr>
        <w:t>ABE</w:t>
      </w:r>
      <w:r>
        <w:rPr>
          <w:lang w:eastAsia="en-AU"/>
        </w:rPr>
        <w:t xml:space="preserve"> capacity and capability.</w:t>
      </w:r>
    </w:p>
    <w:p w14:paraId="0D44C3D0" w14:textId="24BA7EF9" w:rsidR="00463024" w:rsidRDefault="00463024" w:rsidP="00AF6D09">
      <w:pPr>
        <w:ind w:left="360"/>
      </w:pPr>
      <w:r>
        <w:t xml:space="preserve">The Aboriginal Procurement Policy acknowledges that not all government procurement spend is in markets that are serviceable by </w:t>
      </w:r>
      <w:r w:rsidR="001D1F9B">
        <w:rPr>
          <w:lang w:eastAsia="en-AU"/>
        </w:rPr>
        <w:t>ABEs</w:t>
      </w:r>
      <w:r>
        <w:t xml:space="preserve">. </w:t>
      </w:r>
    </w:p>
    <w:p w14:paraId="3042AB74" w14:textId="77777777" w:rsidR="00AF6D09" w:rsidRDefault="00AF6D09" w:rsidP="00AF6D09">
      <w:pPr>
        <w:ind w:left="360"/>
      </w:pPr>
    </w:p>
    <w:p w14:paraId="2BE96E54" w14:textId="21A5D6D3" w:rsidR="00463024" w:rsidRPr="00A676CF" w:rsidRDefault="12A04114" w:rsidP="00463024">
      <w:pPr>
        <w:pStyle w:val="Heading3"/>
        <w:numPr>
          <w:ilvl w:val="0"/>
          <w:numId w:val="19"/>
        </w:numPr>
        <w:spacing w:before="40" w:after="0" w:line="259" w:lineRule="auto"/>
      </w:pPr>
      <w:bookmarkStart w:id="24" w:name="_Toc1215315517"/>
      <w:r>
        <w:t xml:space="preserve">Are there any changes to how </w:t>
      </w:r>
      <w:r w:rsidR="00F71E85">
        <w:t>NT Government</w:t>
      </w:r>
      <w:r>
        <w:t xml:space="preserve"> contracts are tendered?</w:t>
      </w:r>
      <w:bookmarkEnd w:id="24"/>
    </w:p>
    <w:p w14:paraId="353A56D8" w14:textId="1A4F4FD8" w:rsidR="00463024" w:rsidRPr="0065397B" w:rsidRDefault="00463024" w:rsidP="00AF6D09">
      <w:pPr>
        <w:ind w:left="360"/>
      </w:pPr>
      <w:r w:rsidRPr="0065397B">
        <w:t>The process</w:t>
      </w:r>
      <w:r>
        <w:t xml:space="preserve"> will remain the same, there is no change to the way the NT</w:t>
      </w:r>
      <w:r w:rsidR="00F71E85">
        <w:t xml:space="preserve"> </w:t>
      </w:r>
      <w:r>
        <w:t>G</w:t>
      </w:r>
      <w:r w:rsidR="00F71E85">
        <w:t>overnment</w:t>
      </w:r>
      <w:r>
        <w:t xml:space="preserve"> releases its tenders. Comprehensive guidance on this can be found at </w:t>
      </w:r>
      <w:hyperlink r:id="rId14" w:history="1">
        <w:r w:rsidRPr="00EF342B">
          <w:rPr>
            <w:rStyle w:val="Hyperlink"/>
            <w:rFonts w:ascii="Arial" w:hAnsi="Arial" w:cs="Arial"/>
            <w:szCs w:val="24"/>
          </w:rPr>
          <w:t>https://nt.gov.au/industry/procurement/how-to-tender/tendering-with-government</w:t>
        </w:r>
      </w:hyperlink>
      <w:r w:rsidRPr="00EF342B">
        <w:rPr>
          <w:rFonts w:ascii="Arial" w:hAnsi="Arial" w:cs="Arial"/>
          <w:szCs w:val="24"/>
        </w:rPr>
        <w:t xml:space="preserve"> </w:t>
      </w:r>
      <w:r w:rsidRPr="00EF342B">
        <w:rPr>
          <w:rFonts w:ascii="Arial" w:hAnsi="Arial" w:cs="Arial"/>
          <w:sz w:val="18"/>
          <w:szCs w:val="20"/>
        </w:rPr>
        <w:t xml:space="preserve">  </w:t>
      </w:r>
    </w:p>
    <w:p w14:paraId="1A227D81" w14:textId="77777777" w:rsidR="00463024" w:rsidRPr="006234E1" w:rsidRDefault="00463024" w:rsidP="00463024"/>
    <w:p w14:paraId="39887F08" w14:textId="77777777" w:rsidR="00463024" w:rsidRPr="00A676CF" w:rsidRDefault="12A04114" w:rsidP="00463024">
      <w:pPr>
        <w:pStyle w:val="Heading3"/>
        <w:numPr>
          <w:ilvl w:val="0"/>
          <w:numId w:val="19"/>
        </w:numPr>
        <w:spacing w:before="40" w:after="0" w:line="259" w:lineRule="auto"/>
      </w:pPr>
      <w:bookmarkStart w:id="25" w:name="_Toc57544857"/>
      <w:r>
        <w:t>What weighting will be given to ABEs during the procurement process and how does this tie in with the Value for Territory procurement framework?</w:t>
      </w:r>
      <w:bookmarkEnd w:id="25"/>
    </w:p>
    <w:p w14:paraId="447E2F98" w14:textId="305B0F6A" w:rsidR="00463024" w:rsidRDefault="12A04114" w:rsidP="6FD6897B">
      <w:pPr>
        <w:ind w:left="360"/>
        <w:rPr>
          <w:rFonts w:cstheme="minorBidi"/>
        </w:rPr>
      </w:pPr>
      <w:r w:rsidRPr="2903AF52">
        <w:rPr>
          <w:rFonts w:cstheme="minorBidi"/>
        </w:rPr>
        <w:t xml:space="preserve">The Value for Territory Assessment Framework is an across government tool to assist agencies to identify the best approach to assessing quote and tenders, and in particular how Local Content should be assessed in an objective and transparent way. </w:t>
      </w:r>
    </w:p>
    <w:p w14:paraId="37F4C451" w14:textId="003EBF70" w:rsidR="00463024" w:rsidRDefault="00463024" w:rsidP="00AF6D09">
      <w:pPr>
        <w:ind w:left="360"/>
        <w:rPr>
          <w:rFonts w:cstheme="minorHAnsi"/>
        </w:rPr>
      </w:pPr>
      <w:r>
        <w:rPr>
          <w:rFonts w:cstheme="minorHAnsi"/>
        </w:rPr>
        <w:t>When an Agency undertakes the ‘</w:t>
      </w:r>
      <w:r w:rsidRPr="00181398">
        <w:rPr>
          <w:lang w:eastAsia="en-AU"/>
        </w:rPr>
        <w:t xml:space="preserve">Open tender </w:t>
      </w:r>
      <w:proofErr w:type="spellStart"/>
      <w:r w:rsidRPr="00181398">
        <w:rPr>
          <w:lang w:eastAsia="en-AU"/>
        </w:rPr>
        <w:t>preferencing</w:t>
      </w:r>
      <w:proofErr w:type="spellEnd"/>
      <w:r>
        <w:rPr>
          <w:lang w:eastAsia="en-AU"/>
        </w:rPr>
        <w:t xml:space="preserve">’ procurement approach, the Value for Territory Assessment Framework will include increased weighting on Aboriginal participation (in terms of both Aboriginal People and ABE’s) as part of the Local Content Assessment; in these instances the weighting on Aboriginal participation will typically be 10%-20% depending on the nature of the procurement activity. </w:t>
      </w:r>
    </w:p>
    <w:p w14:paraId="441C390F" w14:textId="2A584199" w:rsidR="00463024" w:rsidRDefault="00463024" w:rsidP="00AF6D09">
      <w:pPr>
        <w:ind w:left="360"/>
        <w:rPr>
          <w:rFonts w:cstheme="minorHAnsi"/>
        </w:rPr>
      </w:pPr>
      <w:r w:rsidRPr="0095481D">
        <w:rPr>
          <w:rFonts w:cstheme="minorHAnsi"/>
        </w:rPr>
        <w:t xml:space="preserve">The NT Government </w:t>
      </w:r>
      <w:r w:rsidR="004E4034">
        <w:rPr>
          <w:rFonts w:cstheme="minorHAnsi"/>
        </w:rPr>
        <w:t>has</w:t>
      </w:r>
      <w:r w:rsidR="004E4034" w:rsidRPr="0095481D">
        <w:rPr>
          <w:rFonts w:cstheme="minorHAnsi"/>
        </w:rPr>
        <w:t xml:space="preserve"> </w:t>
      </w:r>
      <w:r w:rsidRPr="0095481D">
        <w:rPr>
          <w:rFonts w:cstheme="minorHAnsi"/>
        </w:rPr>
        <w:t xml:space="preserve">an agency-led procurement operating model to ensure agencies are accountable for their own procurement activities within a whole-of-government framework of legislation, procurement-related policies and standards. </w:t>
      </w:r>
      <w:r>
        <w:rPr>
          <w:rFonts w:cstheme="minorHAnsi"/>
        </w:rPr>
        <w:t xml:space="preserve">Agencies will have discretion to modify the assessment approach recommended by the Value for Territory Assessment Framework to ensure that it is appropriately targeted and fit for purpose. </w:t>
      </w:r>
    </w:p>
    <w:p w14:paraId="16D965FF" w14:textId="77777777" w:rsidR="00AF6D09" w:rsidRPr="00A676CF" w:rsidRDefault="00AF6D09" w:rsidP="00AF6D09">
      <w:pPr>
        <w:ind w:left="360"/>
        <w:rPr>
          <w:rFonts w:cstheme="minorHAnsi"/>
        </w:rPr>
      </w:pPr>
    </w:p>
    <w:p w14:paraId="09C5C1EE" w14:textId="04528421" w:rsidR="00463024" w:rsidRPr="00A676CF" w:rsidRDefault="12A04114" w:rsidP="00463024">
      <w:pPr>
        <w:pStyle w:val="Heading3"/>
        <w:numPr>
          <w:ilvl w:val="0"/>
          <w:numId w:val="19"/>
        </w:numPr>
        <w:spacing w:before="40" w:after="0" w:line="259" w:lineRule="auto"/>
      </w:pPr>
      <w:bookmarkStart w:id="26" w:name="_Toc1723802601"/>
      <w:r>
        <w:t>What does this mean for existing NT</w:t>
      </w:r>
      <w:r w:rsidR="00F71E85">
        <w:t xml:space="preserve"> </w:t>
      </w:r>
      <w:r>
        <w:t>G</w:t>
      </w:r>
      <w:r w:rsidR="00F71E85">
        <w:t>overnment</w:t>
      </w:r>
      <w:r>
        <w:t xml:space="preserve"> contracts?</w:t>
      </w:r>
      <w:bookmarkEnd w:id="26"/>
    </w:p>
    <w:p w14:paraId="02AD73E6" w14:textId="165D1AE7" w:rsidR="00463024" w:rsidRPr="0065397B" w:rsidRDefault="12A04114" w:rsidP="00AF6D09">
      <w:pPr>
        <w:ind w:left="76" w:firstLine="284"/>
      </w:pPr>
      <w:r>
        <w:t>There are no changes to existing contracts.</w:t>
      </w:r>
    </w:p>
    <w:p w14:paraId="5343E704" w14:textId="77777777" w:rsidR="00463024" w:rsidRPr="0060367E" w:rsidRDefault="00463024" w:rsidP="00463024"/>
    <w:p w14:paraId="6F026197" w14:textId="667CA8D1" w:rsidR="00463024" w:rsidRPr="00A676CF" w:rsidRDefault="12A04114" w:rsidP="00463024">
      <w:pPr>
        <w:pStyle w:val="Heading3"/>
        <w:numPr>
          <w:ilvl w:val="0"/>
          <w:numId w:val="19"/>
        </w:numPr>
        <w:spacing w:before="40" w:after="0" w:line="259" w:lineRule="auto"/>
      </w:pPr>
      <w:bookmarkStart w:id="27" w:name="_Toc1366412440"/>
      <w:r>
        <w:t>What does this mean for Local Government in tendering for NT</w:t>
      </w:r>
      <w:r w:rsidR="00F71E85">
        <w:t xml:space="preserve"> </w:t>
      </w:r>
      <w:r>
        <w:t>G</w:t>
      </w:r>
      <w:r w:rsidR="00F71E85">
        <w:t>overnment</w:t>
      </w:r>
      <w:r>
        <w:t xml:space="preserve"> contracts?</w:t>
      </w:r>
      <w:bookmarkEnd w:id="27"/>
    </w:p>
    <w:p w14:paraId="4966C63B" w14:textId="77777777" w:rsidR="00463024" w:rsidRPr="004E4034" w:rsidRDefault="00463024" w:rsidP="00AF6D09">
      <w:pPr>
        <w:ind w:left="360"/>
        <w:rPr>
          <w:rFonts w:cstheme="minorHAnsi"/>
        </w:rPr>
      </w:pPr>
      <w:r>
        <w:t>Whi</w:t>
      </w:r>
      <w:r w:rsidRPr="004E4034">
        <w:rPr>
          <w:rFonts w:cstheme="minorHAnsi"/>
        </w:rPr>
        <w:t xml:space="preserve">le Local Government organisations are not considered an ABE, the NT Government does recognise the important role that they can play in helping to deliver on the objectives of the Aboriginal Procurement Policy. </w:t>
      </w:r>
    </w:p>
    <w:p w14:paraId="06CFA053" w14:textId="5BD6D027" w:rsidR="00463024" w:rsidRDefault="00463024" w:rsidP="00AF6D09">
      <w:pPr>
        <w:ind w:left="360"/>
      </w:pPr>
      <w:r w:rsidRPr="004E4034">
        <w:rPr>
          <w:rFonts w:cstheme="minorHAnsi"/>
        </w:rPr>
        <w:t xml:space="preserve">All organisations (including Local Governments) that employ </w:t>
      </w:r>
      <w:r w:rsidR="00292783" w:rsidRPr="004E4034">
        <w:rPr>
          <w:rFonts w:cstheme="minorHAnsi"/>
        </w:rPr>
        <w:t>A</w:t>
      </w:r>
      <w:r w:rsidRPr="004E4034">
        <w:rPr>
          <w:rFonts w:cstheme="minorHAnsi"/>
        </w:rPr>
        <w:t xml:space="preserve">boriginal people and use and support ABE’s in their supply chain will benefit from </w:t>
      </w:r>
      <w:proofErr w:type="spellStart"/>
      <w:r w:rsidRPr="004E4034">
        <w:rPr>
          <w:rFonts w:cstheme="minorHAnsi"/>
        </w:rPr>
        <w:t>preferencing</w:t>
      </w:r>
      <w:proofErr w:type="spellEnd"/>
      <w:r w:rsidRPr="004E4034">
        <w:rPr>
          <w:rFonts w:cstheme="minorHAnsi"/>
        </w:rPr>
        <w:t xml:space="preserve"> in open tenders</w:t>
      </w:r>
      <w:r>
        <w:t xml:space="preserve">. </w:t>
      </w:r>
    </w:p>
    <w:p w14:paraId="6646504A" w14:textId="0F0EC7AA" w:rsidR="00463024" w:rsidRDefault="00463024" w:rsidP="00463024"/>
    <w:p w14:paraId="3283134E" w14:textId="77777777" w:rsidR="00463024" w:rsidRPr="000274C7" w:rsidRDefault="12A04114" w:rsidP="00463024">
      <w:pPr>
        <w:pStyle w:val="Heading3"/>
      </w:pPr>
      <w:bookmarkStart w:id="28" w:name="_Toc20624633"/>
      <w:r>
        <w:t xml:space="preserve">Targets and reporting </w:t>
      </w:r>
      <w:bookmarkEnd w:id="28"/>
    </w:p>
    <w:p w14:paraId="69886ACE" w14:textId="77777777" w:rsidR="00463024" w:rsidRPr="00A676CF" w:rsidRDefault="12A04114" w:rsidP="00463024">
      <w:pPr>
        <w:pStyle w:val="Heading3"/>
        <w:numPr>
          <w:ilvl w:val="0"/>
          <w:numId w:val="19"/>
        </w:numPr>
        <w:spacing w:before="40" w:after="0" w:line="259" w:lineRule="auto"/>
      </w:pPr>
      <w:bookmarkStart w:id="29" w:name="_Toc1488758477"/>
      <w:r>
        <w:t>Are there any targets?</w:t>
      </w:r>
      <w:bookmarkEnd w:id="29"/>
    </w:p>
    <w:p w14:paraId="31764803" w14:textId="2E6A63AF" w:rsidR="00463024" w:rsidRPr="00E326A9" w:rsidRDefault="78AC36E1" w:rsidP="62A1C248">
      <w:pPr>
        <w:ind w:left="360"/>
        <w:rPr>
          <w:b/>
          <w:bCs/>
        </w:rPr>
      </w:pPr>
      <w:r>
        <w:t>From 1 July</w:t>
      </w:r>
      <w:r w:rsidR="12A04114">
        <w:t xml:space="preserve"> 202</w:t>
      </w:r>
      <w:r>
        <w:t>2</w:t>
      </w:r>
      <w:r w:rsidR="12A04114">
        <w:t>, the NT Government will aim to reach the following stretch-targets to assist with benchmarking:</w:t>
      </w:r>
    </w:p>
    <w:p w14:paraId="21B57980" w14:textId="5C869C36" w:rsidR="00463024" w:rsidRDefault="12A04114" w:rsidP="00C55652">
      <w:pPr>
        <w:pStyle w:val="ListParagraph"/>
        <w:numPr>
          <w:ilvl w:val="0"/>
          <w:numId w:val="17"/>
        </w:numPr>
        <w:ind w:left="720"/>
      </w:pPr>
      <w:r>
        <w:t xml:space="preserve">5 per cent of the total number of NT Government contracts awarded to </w:t>
      </w:r>
      <w:r w:rsidR="00D728DB">
        <w:rPr>
          <w:lang w:eastAsia="en-AU"/>
        </w:rPr>
        <w:t>ABEs</w:t>
      </w:r>
    </w:p>
    <w:p w14:paraId="4A02F83E" w14:textId="7964D746" w:rsidR="00463024" w:rsidRDefault="00463024" w:rsidP="00C55652">
      <w:pPr>
        <w:pStyle w:val="ListParagraph"/>
        <w:numPr>
          <w:ilvl w:val="0"/>
          <w:numId w:val="17"/>
        </w:numPr>
        <w:ind w:left="720"/>
      </w:pPr>
      <w:r>
        <w:t xml:space="preserve">5 per cent of the annual total of Norther Territory Government contract value awarded to </w:t>
      </w:r>
      <w:r w:rsidR="00D728DB">
        <w:rPr>
          <w:lang w:eastAsia="en-AU"/>
        </w:rPr>
        <w:t>ABEs</w:t>
      </w:r>
    </w:p>
    <w:p w14:paraId="6EFA4D12" w14:textId="77777777" w:rsidR="00463024" w:rsidRPr="00E326A9" w:rsidRDefault="00463024" w:rsidP="00C55652">
      <w:pPr>
        <w:ind w:left="360"/>
        <w:rPr>
          <w:rStyle w:val="Heading1Char"/>
          <w:rFonts w:ascii="Lato" w:eastAsiaTheme="minorEastAsia" w:hAnsi="Lato"/>
        </w:rPr>
      </w:pPr>
      <w:r>
        <w:t>The above targets will be reviewed early 2023 to inform 2023-24 targets.</w:t>
      </w:r>
      <w:r w:rsidRPr="00E326A9">
        <w:rPr>
          <w:rStyle w:val="Heading1Char"/>
          <w:rFonts w:eastAsia="Calibri"/>
        </w:rPr>
        <w:t xml:space="preserve"> </w:t>
      </w:r>
    </w:p>
    <w:p w14:paraId="136B909F" w14:textId="77777777" w:rsidR="00463024" w:rsidRDefault="00463024" w:rsidP="00463024">
      <w:pPr>
        <w:pStyle w:val="ListParagraph"/>
        <w:rPr>
          <w:b/>
        </w:rPr>
      </w:pPr>
    </w:p>
    <w:p w14:paraId="2097D897" w14:textId="77777777" w:rsidR="00463024" w:rsidRPr="00A676CF" w:rsidRDefault="12A04114" w:rsidP="00463024">
      <w:pPr>
        <w:pStyle w:val="Heading3"/>
        <w:numPr>
          <w:ilvl w:val="0"/>
          <w:numId w:val="19"/>
        </w:numPr>
        <w:spacing w:before="40" w:after="0" w:line="259" w:lineRule="auto"/>
      </w:pPr>
      <w:bookmarkStart w:id="30" w:name="_Toc2063480028"/>
      <w:r>
        <w:t>How can the NT Governments performance against the targets be monitored?</w:t>
      </w:r>
      <w:bookmarkEnd w:id="30"/>
    </w:p>
    <w:p w14:paraId="7C5CCE80" w14:textId="1BBE899E" w:rsidR="00463024" w:rsidRDefault="00463024" w:rsidP="00C55652">
      <w:pPr>
        <w:pStyle w:val="ListParagraph"/>
        <w:ind w:left="360"/>
      </w:pPr>
      <w:r>
        <w:t xml:space="preserve">All </w:t>
      </w:r>
      <w:r w:rsidR="00F71E85">
        <w:t>NT</w:t>
      </w:r>
      <w:r>
        <w:t xml:space="preserve"> Government contracts awarded with an estimated value of $15,000 or more are published on the </w:t>
      </w:r>
      <w:r w:rsidRPr="0053155B">
        <w:t>Quotations and Tenders Online</w:t>
      </w:r>
      <w:r>
        <w:t xml:space="preserve"> system (accessible at </w:t>
      </w:r>
      <w:hyperlink r:id="rId15" w:history="1">
        <w:r w:rsidRPr="005072A7">
          <w:rPr>
            <w:rStyle w:val="Hyperlink"/>
          </w:rPr>
          <w:t>https://tendersonline.nt.gov.au/</w:t>
        </w:r>
      </w:hyperlink>
      <w:r>
        <w:t xml:space="preserve">). All contracts awarded after 9 July 2021 identify if the contract has been awarded to an </w:t>
      </w:r>
      <w:r w:rsidR="00D728DB">
        <w:t>ABE</w:t>
      </w:r>
      <w:r>
        <w:t xml:space="preserve">.  </w:t>
      </w:r>
    </w:p>
    <w:p w14:paraId="0F6B06CE" w14:textId="77777777" w:rsidR="00463024" w:rsidRPr="00CD797E" w:rsidRDefault="00463024" w:rsidP="00463024">
      <w:pPr>
        <w:pStyle w:val="ListParagraph"/>
        <w:ind w:left="720"/>
      </w:pPr>
    </w:p>
    <w:p w14:paraId="17F0BB85" w14:textId="77777777" w:rsidR="00463024" w:rsidRPr="00A676CF" w:rsidRDefault="12A04114" w:rsidP="00463024">
      <w:pPr>
        <w:pStyle w:val="Heading3"/>
        <w:numPr>
          <w:ilvl w:val="0"/>
          <w:numId w:val="19"/>
        </w:numPr>
        <w:spacing w:before="40" w:after="0" w:line="259" w:lineRule="auto"/>
      </w:pPr>
      <w:bookmarkStart w:id="31" w:name="_Toc374363608"/>
      <w:r>
        <w:t>How will the NT Government report on the success of the Aboriginal Procurement Policy?</w:t>
      </w:r>
      <w:bookmarkEnd w:id="31"/>
    </w:p>
    <w:p w14:paraId="09569704" w14:textId="77777777" w:rsidR="00463024" w:rsidRDefault="00463024" w:rsidP="00C55652">
      <w:pPr>
        <w:ind w:left="360"/>
        <w:rPr>
          <w:lang w:eastAsia="en-AU"/>
        </w:rPr>
      </w:pPr>
      <w:r>
        <w:rPr>
          <w:lang w:eastAsia="en-AU"/>
        </w:rPr>
        <w:t>The NT Government will publish its performance against the targets annually.</w:t>
      </w:r>
    </w:p>
    <w:p w14:paraId="59EC22AF" w14:textId="77777777" w:rsidR="00463024" w:rsidRPr="00E326A9" w:rsidRDefault="00463024" w:rsidP="00C55652">
      <w:pPr>
        <w:ind w:left="928"/>
        <w:rPr>
          <w:b/>
        </w:rPr>
      </w:pPr>
      <w:r>
        <w:rPr>
          <w:lang w:eastAsia="en-AU"/>
        </w:rPr>
        <w:t>All agencies will be required to report:</w:t>
      </w:r>
    </w:p>
    <w:p w14:paraId="52FB702F" w14:textId="77777777" w:rsidR="00463024" w:rsidRDefault="00463024" w:rsidP="00C55652">
      <w:pPr>
        <w:pStyle w:val="ListParagraph"/>
        <w:numPr>
          <w:ilvl w:val="0"/>
          <w:numId w:val="18"/>
        </w:numPr>
        <w:ind w:left="1288"/>
        <w:rPr>
          <w:lang w:eastAsia="en-AU"/>
        </w:rPr>
      </w:pPr>
      <w:r>
        <w:rPr>
          <w:lang w:eastAsia="en-AU"/>
        </w:rPr>
        <w:t>annually to the Procurement Review Board through their Agency Procurement Management Plans</w:t>
      </w:r>
    </w:p>
    <w:p w14:paraId="130BA866" w14:textId="77777777" w:rsidR="00463024" w:rsidRDefault="00463024" w:rsidP="00C55652">
      <w:pPr>
        <w:pStyle w:val="ListParagraph"/>
        <w:numPr>
          <w:ilvl w:val="0"/>
          <w:numId w:val="18"/>
        </w:numPr>
        <w:ind w:left="1288"/>
        <w:rPr>
          <w:lang w:eastAsia="en-AU"/>
        </w:rPr>
      </w:pPr>
      <w:r>
        <w:rPr>
          <w:lang w:eastAsia="en-AU"/>
        </w:rPr>
        <w:t xml:space="preserve">annually against milestones of the </w:t>
      </w:r>
      <w:r>
        <w:rPr>
          <w:i/>
          <w:lang w:eastAsia="en-AU"/>
        </w:rPr>
        <w:t>Everyone Together - Aboriginal Affairs Strategy</w:t>
      </w:r>
      <w:r>
        <w:rPr>
          <w:lang w:eastAsia="en-AU"/>
        </w:rPr>
        <w:t xml:space="preserve"> </w:t>
      </w:r>
    </w:p>
    <w:p w14:paraId="4B0A538D" w14:textId="77777777" w:rsidR="00463024" w:rsidRDefault="00463024" w:rsidP="00463024">
      <w:pPr>
        <w:pStyle w:val="ListParagraph"/>
        <w:ind w:left="777"/>
      </w:pPr>
    </w:p>
    <w:p w14:paraId="6634370A" w14:textId="77777777" w:rsidR="00463024" w:rsidRPr="00A676CF" w:rsidRDefault="12A04114" w:rsidP="00463024">
      <w:pPr>
        <w:pStyle w:val="Heading3"/>
        <w:numPr>
          <w:ilvl w:val="0"/>
          <w:numId w:val="19"/>
        </w:numPr>
        <w:spacing w:before="40" w:after="0" w:line="259" w:lineRule="auto"/>
      </w:pPr>
      <w:bookmarkStart w:id="32" w:name="_Toc714499347"/>
      <w:r>
        <w:lastRenderedPageBreak/>
        <w:t>Will government undertake a review of the policy and its targets?</w:t>
      </w:r>
      <w:bookmarkEnd w:id="32"/>
    </w:p>
    <w:p w14:paraId="7C306D45" w14:textId="77777777" w:rsidR="00463024" w:rsidRDefault="00463024" w:rsidP="00C55652">
      <w:pPr>
        <w:ind w:left="360"/>
      </w:pPr>
      <w:r>
        <w:t>A review of the Aboriginal Procurement Policy targets will commence on 1 January 2023 to inform new targets for 2023-2024.</w:t>
      </w:r>
    </w:p>
    <w:p w14:paraId="68DCECD2" w14:textId="77777777" w:rsidR="00463024" w:rsidRDefault="00463024" w:rsidP="00C55652">
      <w:pPr>
        <w:ind w:left="360"/>
      </w:pPr>
      <w:r>
        <w:t>A review of the Aboriginal Procurement Policy in its entirety will commence on 1 July 2023.</w:t>
      </w:r>
    </w:p>
    <w:p w14:paraId="7E761EC2" w14:textId="77777777" w:rsidR="00292783" w:rsidRDefault="00292783" w:rsidP="00C55652">
      <w:pPr>
        <w:ind w:left="360"/>
        <w:rPr>
          <w:lang w:eastAsia="en-AU"/>
        </w:rPr>
      </w:pPr>
      <w:r>
        <w:t>An evaluation of the Aboriginal Procurement Policy will commence 1 July 2024.</w:t>
      </w:r>
    </w:p>
    <w:p w14:paraId="1486FCF4" w14:textId="77777777" w:rsidR="00292783" w:rsidRDefault="00292783" w:rsidP="00C55652">
      <w:pPr>
        <w:ind w:left="360"/>
      </w:pPr>
      <w:r w:rsidRPr="00435A0E">
        <w:t xml:space="preserve">The review and evaluation processes will be co-designed and agreed with the Aboriginal sector peaks. </w:t>
      </w:r>
    </w:p>
    <w:p w14:paraId="19A2D584" w14:textId="77777777" w:rsidR="00463024" w:rsidRPr="00D07A1A" w:rsidRDefault="00463024" w:rsidP="00463024">
      <w:pPr>
        <w:pStyle w:val="ListParagraph"/>
      </w:pPr>
    </w:p>
    <w:p w14:paraId="16E5D743" w14:textId="24CD696B" w:rsidR="00463024" w:rsidRPr="00A676CF" w:rsidRDefault="12A04114" w:rsidP="00463024">
      <w:pPr>
        <w:pStyle w:val="Heading3"/>
        <w:numPr>
          <w:ilvl w:val="0"/>
          <w:numId w:val="19"/>
        </w:numPr>
        <w:spacing w:before="40" w:after="0" w:line="259" w:lineRule="auto"/>
      </w:pPr>
      <w:bookmarkStart w:id="33" w:name="_Toc1236762258"/>
      <w:r>
        <w:t xml:space="preserve">Will businesses </w:t>
      </w:r>
      <w:r w:rsidR="4695CB26">
        <w:t>claims relating to the</w:t>
      </w:r>
      <w:r>
        <w:t xml:space="preserve"> Aboriginal Procurement Policy be audited? </w:t>
      </w:r>
      <w:bookmarkEnd w:id="33"/>
    </w:p>
    <w:p w14:paraId="0A7FE28F" w14:textId="77B23408" w:rsidR="00AF43BF" w:rsidRDefault="00463024" w:rsidP="00C55652">
      <w:pPr>
        <w:ind w:left="360"/>
      </w:pPr>
      <w:r>
        <w:t xml:space="preserve">Yes. </w:t>
      </w:r>
      <w:r w:rsidR="00AF43BF">
        <w:t xml:space="preserve">Agencies will be responsible for reviewing claims made by potential contractors, ensuring that promises and commitments made by contractors are delivered and ensuring that appropriate contractor performance records are maintained. </w:t>
      </w:r>
    </w:p>
    <w:p w14:paraId="662F8369" w14:textId="0A831B9C" w:rsidR="006C0868" w:rsidRDefault="006C0868" w:rsidP="00C55652">
      <w:pPr>
        <w:ind w:left="360"/>
      </w:pPr>
      <w:r>
        <w:t xml:space="preserve">All </w:t>
      </w:r>
      <w:r w:rsidR="00F71E85">
        <w:t>NT</w:t>
      </w:r>
      <w:r>
        <w:t xml:space="preserve"> Government contractors are required to comply with the Northern Territory procurement code</w:t>
      </w:r>
      <w:r w:rsidR="00A63F05">
        <w:t xml:space="preserve"> which established </w:t>
      </w:r>
      <w:r w:rsidR="00FD6EF8">
        <w:t xml:space="preserve">a </w:t>
      </w:r>
      <w:r w:rsidR="00A63F05">
        <w:rPr>
          <w:color w:val="141414"/>
          <w:shd w:val="clear" w:color="auto" w:fill="FFFFFF"/>
        </w:rPr>
        <w:t>set of minimum standards for the conduct of business in the NT</w:t>
      </w:r>
      <w:r>
        <w:t xml:space="preserve"> </w:t>
      </w:r>
      <w:r w:rsidR="00A63F05">
        <w:t xml:space="preserve">including legal compliance and ethical behaviour. </w:t>
      </w:r>
    </w:p>
    <w:p w14:paraId="67234AC8" w14:textId="77777777" w:rsidR="00AF43BF" w:rsidRDefault="00AF43BF" w:rsidP="00463024">
      <w:pPr>
        <w:ind w:left="720"/>
      </w:pPr>
    </w:p>
    <w:p w14:paraId="19137A0B" w14:textId="77777777" w:rsidR="00463024" w:rsidRDefault="12A04114" w:rsidP="00463024">
      <w:pPr>
        <w:pStyle w:val="Heading3"/>
      </w:pPr>
      <w:bookmarkStart w:id="34" w:name="_Toc752365062"/>
      <w:r>
        <w:t xml:space="preserve">Previous Aboriginal procurement policies  </w:t>
      </w:r>
      <w:bookmarkEnd w:id="34"/>
    </w:p>
    <w:p w14:paraId="2BED2455" w14:textId="77777777" w:rsidR="00463024" w:rsidRPr="00A676CF" w:rsidRDefault="12A04114" w:rsidP="00463024">
      <w:pPr>
        <w:pStyle w:val="Heading3"/>
        <w:numPr>
          <w:ilvl w:val="0"/>
          <w:numId w:val="19"/>
        </w:numPr>
        <w:spacing w:before="40" w:after="0" w:line="259" w:lineRule="auto"/>
      </w:pPr>
      <w:bookmarkStart w:id="35" w:name="_Toc1000577509"/>
      <w:r>
        <w:t>What happened to the Aboriginal Contracting Framework?</w:t>
      </w:r>
      <w:bookmarkEnd w:id="35"/>
    </w:p>
    <w:p w14:paraId="439798BC" w14:textId="7D04438B" w:rsidR="00463024" w:rsidRDefault="12A04114" w:rsidP="00C55652">
      <w:pPr>
        <w:ind w:left="360"/>
        <w:jc w:val="both"/>
      </w:pPr>
      <w:r>
        <w:t>In early 2020, it was recognised that there was a need to introduce improvements to the procurement system to ensure that any further policy development is effectively and appropriately contextualised. Additionally, it was recognised that participation by Aboriginal Territorians and businesses in the NT economy is about more than just procurement.</w:t>
      </w:r>
    </w:p>
    <w:p w14:paraId="29CB458E" w14:textId="783ABA08" w:rsidR="00463024" w:rsidRDefault="12A04114" w:rsidP="62A1C248">
      <w:pPr>
        <w:ind w:left="360"/>
        <w:jc w:val="both"/>
      </w:pPr>
      <w:r>
        <w:t>The Northern Territory has developed a suite of policies to activate it</w:t>
      </w:r>
      <w:r w:rsidR="4695CB26">
        <w:t>s</w:t>
      </w:r>
      <w:r>
        <w:t xml:space="preserve"> procurement and grants spend to create more opportunities for Aboriginal participation in the Northern Territory economy. These policies include the Aboriginal Economic Participation Framework and the Aboriginal Procurement Policy. </w:t>
      </w:r>
      <w:r w:rsidR="13B10F99" w:rsidRPr="2903AF52">
        <w:rPr>
          <w:rFonts w:eastAsia="Lato" w:cs="Lato"/>
        </w:rPr>
        <w:t>The Framework also outlines objectives for securing private sector commitments to Aboriginal economic participation, strengthening Aboriginal business and community-controlled organisations and realising the potential of the Aboriginal workforce.</w:t>
      </w:r>
    </w:p>
    <w:p w14:paraId="76382995" w14:textId="77777777" w:rsidR="00463024" w:rsidRDefault="00463024" w:rsidP="00C55652">
      <w:pPr>
        <w:pStyle w:val="ListParagraph"/>
        <w:ind w:left="360"/>
        <w:jc w:val="both"/>
      </w:pPr>
      <w:r>
        <w:t>Consultations from the Aboriginal Contracting Framework have helped inform the development of these two policies.</w:t>
      </w:r>
    </w:p>
    <w:p w14:paraId="63A02087" w14:textId="77777777" w:rsidR="00463024" w:rsidRPr="00462039" w:rsidRDefault="00463024" w:rsidP="00463024">
      <w:pPr>
        <w:pStyle w:val="ListParagraph"/>
        <w:jc w:val="both"/>
      </w:pPr>
    </w:p>
    <w:p w14:paraId="110CCE5C" w14:textId="77777777" w:rsidR="00463024" w:rsidRPr="00A676CF" w:rsidRDefault="12A04114" w:rsidP="00463024">
      <w:pPr>
        <w:pStyle w:val="Heading3"/>
        <w:numPr>
          <w:ilvl w:val="0"/>
          <w:numId w:val="19"/>
        </w:numPr>
        <w:spacing w:before="40" w:after="0" w:line="259" w:lineRule="auto"/>
      </w:pPr>
      <w:bookmarkStart w:id="36" w:name="_Toc1161372983"/>
      <w:r>
        <w:t xml:space="preserve">Is the Aboriginal Procurement Policy a new version of the Indigenous Employment Provisional Sum? </w:t>
      </w:r>
      <w:bookmarkEnd w:id="36"/>
    </w:p>
    <w:p w14:paraId="335567CE" w14:textId="101E0BAF" w:rsidR="00463024" w:rsidRDefault="12A04114" w:rsidP="00C55652">
      <w:pPr>
        <w:ind w:left="360"/>
      </w:pPr>
      <w:r>
        <w:t>No. The Indigenous Employment Provisional Sum (IEPS) was included in the Department of Infrastructure, Planning and Logistics Tier 4 and Tier 5 construction/works tenders awarded from 30 October 2014 to 4 August 2017. The IEPS does not apply to contracts awarded after August 2017.</w:t>
      </w:r>
    </w:p>
    <w:p w14:paraId="285DD8F5" w14:textId="0507C535" w:rsidR="00463024" w:rsidRDefault="12A04114" w:rsidP="00E97FE3">
      <w:pPr>
        <w:ind w:left="360"/>
      </w:pPr>
      <w:r>
        <w:t>The Aboriginal Procurement Policy is a targeted whole</w:t>
      </w:r>
      <w:r w:rsidR="00FD6EF8">
        <w:t>-</w:t>
      </w:r>
      <w:r>
        <w:t>of</w:t>
      </w:r>
      <w:r w:rsidR="00FD6EF8">
        <w:t>-</w:t>
      </w:r>
      <w:r>
        <w:t xml:space="preserve">government approach to increase equitable access to procurement activities for </w:t>
      </w:r>
      <w:r w:rsidR="00D728DB">
        <w:t>ABEs</w:t>
      </w:r>
      <w:r>
        <w:t>.</w:t>
      </w:r>
      <w:r w:rsidR="00463024">
        <w:br/>
      </w:r>
    </w:p>
    <w:p w14:paraId="4A54C915" w14:textId="2EAA928E" w:rsidR="62A1C248" w:rsidRDefault="13B10F99" w:rsidP="2903AF52">
      <w:pPr>
        <w:pStyle w:val="Heading3"/>
        <w:spacing w:before="40" w:after="0" w:line="259" w:lineRule="auto"/>
        <w:ind w:firstLine="284"/>
      </w:pPr>
      <w:bookmarkStart w:id="37" w:name="_Toc993888190"/>
      <w:r w:rsidRPr="2903AF52">
        <w:lastRenderedPageBreak/>
        <w:t>27. Where do I go if I require further information?</w:t>
      </w:r>
      <w:bookmarkEnd w:id="37"/>
    </w:p>
    <w:p w14:paraId="1E06AD79" w14:textId="77B03F60" w:rsidR="62A1C248" w:rsidRDefault="13B10F99" w:rsidP="2903AF52">
      <w:pPr>
        <w:ind w:left="284"/>
        <w:rPr>
          <w:rStyle w:val="Hyperlink"/>
        </w:rPr>
      </w:pPr>
      <w:r w:rsidRPr="2903AF52">
        <w:t xml:space="preserve">For further information about the Aboriginal Economic Participation Framework please visit </w:t>
      </w:r>
      <w:hyperlink r:id="rId16">
        <w:r w:rsidR="2903AF52" w:rsidRPr="2903AF52">
          <w:rPr>
            <w:rStyle w:val="Hyperlink"/>
          </w:rPr>
          <w:t>Aboriginal Affairs (nt.gov.au)</w:t>
        </w:r>
      </w:hyperlink>
    </w:p>
    <w:p w14:paraId="3277329D" w14:textId="5EFFE2F7" w:rsidR="62A1C248" w:rsidRDefault="13B10F99" w:rsidP="2903AF52">
      <w:pPr>
        <w:ind w:left="284"/>
      </w:pPr>
      <w:r w:rsidRPr="2903AF52">
        <w:t xml:space="preserve">For further information about the Aboriginal Procurement Policy please visit </w:t>
      </w:r>
      <w:hyperlink r:id="rId17">
        <w:r w:rsidR="2903AF52" w:rsidRPr="2903AF52">
          <w:rPr>
            <w:rStyle w:val="Hyperlink"/>
          </w:rPr>
          <w:t>Doing business with government | NT.GOV.AU</w:t>
        </w:r>
      </w:hyperlink>
    </w:p>
    <w:p w14:paraId="3F83096A" w14:textId="4BE1DD6E" w:rsidR="62A1C248" w:rsidRDefault="62A1C248" w:rsidP="62A1C248">
      <w:pPr>
        <w:ind w:left="360"/>
      </w:pPr>
    </w:p>
    <w:sectPr w:rsidR="62A1C248" w:rsidSect="00CC571B">
      <w:headerReference w:type="default"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7D296" w14:textId="77777777" w:rsidR="00A16F87" w:rsidRDefault="00A16F87" w:rsidP="007332FF">
      <w:r>
        <w:separator/>
      </w:r>
    </w:p>
  </w:endnote>
  <w:endnote w:type="continuationSeparator" w:id="0">
    <w:p w14:paraId="74DC2B53" w14:textId="77777777" w:rsidR="00A16F87" w:rsidRDefault="00A16F8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E827" w14:textId="77777777" w:rsidR="00A16F87" w:rsidRDefault="00A16F87"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16F87" w:rsidRPr="00132658" w14:paraId="7E5FD86F" w14:textId="77777777" w:rsidTr="00F6214B">
      <w:trPr>
        <w:cantSplit/>
        <w:trHeight w:hRule="exact" w:val="567"/>
      </w:trPr>
      <w:tc>
        <w:tcPr>
          <w:tcW w:w="10318" w:type="dxa"/>
          <w:vAlign w:val="bottom"/>
        </w:tcPr>
        <w:p w14:paraId="38C1D046" w14:textId="52243CC0" w:rsidR="00A16F87" w:rsidRPr="00AC4488" w:rsidRDefault="00A16F87"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77AB">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77AB">
            <w:rPr>
              <w:rStyle w:val="PageNumber"/>
              <w:noProof/>
            </w:rPr>
            <w:t>11</w:t>
          </w:r>
          <w:r w:rsidRPr="00AC4488">
            <w:rPr>
              <w:rStyle w:val="PageNumber"/>
            </w:rPr>
            <w:fldChar w:fldCharType="end"/>
          </w:r>
        </w:p>
      </w:tc>
    </w:tr>
  </w:tbl>
  <w:p w14:paraId="3DFF0459" w14:textId="77777777" w:rsidR="00A16F87" w:rsidRPr="00996655" w:rsidRDefault="00A16F87"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52A2" w14:textId="77777777" w:rsidR="00A16F87" w:rsidRDefault="00A16F87" w:rsidP="00C0326E">
    <w:pPr>
      <w:spacing w:after="0"/>
    </w:pPr>
  </w:p>
  <w:p w14:paraId="15B4F6D5" w14:textId="77777777" w:rsidR="00A16F87" w:rsidRDefault="00A16F87"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16F87" w:rsidRPr="00132658" w14:paraId="1F29BA2F" w14:textId="77777777" w:rsidTr="00F6214B">
      <w:trPr>
        <w:cantSplit/>
        <w:trHeight w:hRule="exact" w:val="1134"/>
      </w:trPr>
      <w:tc>
        <w:tcPr>
          <w:tcW w:w="7767" w:type="dxa"/>
          <w:vAlign w:val="bottom"/>
        </w:tcPr>
        <w:p w14:paraId="49C66101" w14:textId="6D5D5968" w:rsidR="00A16F87" w:rsidRPr="00CE30CF" w:rsidRDefault="00A16F87"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D77AB">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D77AB">
            <w:rPr>
              <w:rStyle w:val="PageNumber"/>
              <w:noProof/>
            </w:rPr>
            <w:t>11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8443CB" w14:textId="77777777" w:rsidR="00A16F87" w:rsidRPr="001E14EB" w:rsidRDefault="00A16F87" w:rsidP="00C0326E">
          <w:pPr>
            <w:spacing w:after="0"/>
            <w:jc w:val="right"/>
          </w:pPr>
          <w:r>
            <w:rPr>
              <w:noProof/>
              <w:lang w:eastAsia="en-AU"/>
            </w:rPr>
            <w:drawing>
              <wp:inline distT="0" distB="0" distL="0" distR="0" wp14:anchorId="7739CDFC" wp14:editId="7FA02FC8">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ED86515" w14:textId="77777777" w:rsidR="00A16F87" w:rsidRPr="00661BE1" w:rsidRDefault="00A16F87"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FA71" w14:textId="77777777" w:rsidR="00A16F87" w:rsidRDefault="00A16F87" w:rsidP="007332FF">
      <w:r>
        <w:separator/>
      </w:r>
    </w:p>
  </w:footnote>
  <w:footnote w:type="continuationSeparator" w:id="0">
    <w:p w14:paraId="202298B4" w14:textId="77777777" w:rsidR="00A16F87" w:rsidRDefault="00A16F87" w:rsidP="007332FF">
      <w:r>
        <w:continuationSeparator/>
      </w:r>
    </w:p>
  </w:footnote>
  <w:footnote w:id="1">
    <w:p w14:paraId="3F5619F2" w14:textId="45B3CA40" w:rsidR="00A16F87" w:rsidRDefault="00A16F87" w:rsidP="004630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74E4" w14:textId="2B227697" w:rsidR="00A16F87" w:rsidRPr="00162207" w:rsidRDefault="006D77AB"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A16F87">
          <w:t>Frequently asked questions - business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7C1B" w14:textId="284709B0" w:rsidR="00A16F87" w:rsidRPr="000E3ED2" w:rsidRDefault="00A16F87" w:rsidP="00EB164C">
    <w:pPr>
      <w:pStyle w:val="Subtitle0"/>
    </w:pPr>
    <w:r>
      <w:t>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6E8"/>
    <w:multiLevelType w:val="hybridMultilevel"/>
    <w:tmpl w:val="4380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82C9C"/>
    <w:multiLevelType w:val="hybridMultilevel"/>
    <w:tmpl w:val="3BB602A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F606E9"/>
    <w:multiLevelType w:val="hybridMultilevel"/>
    <w:tmpl w:val="8594E6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142125"/>
    <w:multiLevelType w:val="hybridMultilevel"/>
    <w:tmpl w:val="6C682A6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044C69"/>
    <w:multiLevelType w:val="hybridMultilevel"/>
    <w:tmpl w:val="2438DE8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C8116B"/>
    <w:multiLevelType w:val="hybridMultilevel"/>
    <w:tmpl w:val="8594E6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4E1299"/>
    <w:multiLevelType w:val="hybridMultilevel"/>
    <w:tmpl w:val="5930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452222"/>
    <w:multiLevelType w:val="hybridMultilevel"/>
    <w:tmpl w:val="5592276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35D3D5B"/>
    <w:multiLevelType w:val="hybridMultilevel"/>
    <w:tmpl w:val="38709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0D462A"/>
    <w:multiLevelType w:val="hybridMultilevel"/>
    <w:tmpl w:val="D5B06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hybridMultilevel"/>
    <w:tmpl w:val="2BBEA3BA"/>
    <w:name w:val="NTG Table Bullet List2"/>
    <w:lvl w:ilvl="0" w:tplc="64B6FDE2">
      <w:start w:val="1"/>
      <w:numFmt w:val="decimal"/>
      <w:lvlText w:val="%1."/>
      <w:lvlJc w:val="left"/>
      <w:pPr>
        <w:ind w:left="720" w:hanging="360"/>
      </w:pPr>
      <w:rPr>
        <w:color w:val="auto"/>
        <w:sz w:val="22"/>
      </w:rPr>
    </w:lvl>
    <w:lvl w:ilvl="1" w:tplc="6FBE3940">
      <w:start w:val="1"/>
      <w:numFmt w:val="lowerLetter"/>
      <w:lvlText w:val="%2."/>
      <w:lvlJc w:val="left"/>
      <w:pPr>
        <w:ind w:left="1440" w:hanging="360"/>
      </w:pPr>
    </w:lvl>
    <w:lvl w:ilvl="2" w:tplc="C0285C28">
      <w:start w:val="1"/>
      <w:numFmt w:val="lowerRoman"/>
      <w:lvlText w:val="%3."/>
      <w:lvlJc w:val="right"/>
      <w:pPr>
        <w:ind w:left="2160" w:hanging="180"/>
      </w:pPr>
    </w:lvl>
    <w:lvl w:ilvl="3" w:tplc="0522543E">
      <w:start w:val="1"/>
      <w:numFmt w:val="decimal"/>
      <w:lvlText w:val="%4."/>
      <w:lvlJc w:val="left"/>
      <w:pPr>
        <w:ind w:left="2880" w:hanging="360"/>
      </w:pPr>
    </w:lvl>
    <w:lvl w:ilvl="4" w:tplc="1F36C786">
      <w:start w:val="1"/>
      <w:numFmt w:val="lowerLetter"/>
      <w:lvlText w:val="%5."/>
      <w:lvlJc w:val="left"/>
      <w:pPr>
        <w:ind w:left="3600" w:hanging="360"/>
      </w:pPr>
    </w:lvl>
    <w:lvl w:ilvl="5" w:tplc="D1D43720">
      <w:start w:val="1"/>
      <w:numFmt w:val="lowerRoman"/>
      <w:lvlText w:val="%6."/>
      <w:lvlJc w:val="right"/>
      <w:pPr>
        <w:ind w:left="4320" w:hanging="180"/>
      </w:pPr>
      <w:rPr>
        <w:color w:val="auto"/>
      </w:rPr>
    </w:lvl>
    <w:lvl w:ilvl="6" w:tplc="29A4FA60">
      <w:start w:val="1"/>
      <w:numFmt w:val="decimal"/>
      <w:lvlText w:val="%7."/>
      <w:lvlJc w:val="left"/>
      <w:pPr>
        <w:ind w:left="5040" w:hanging="360"/>
      </w:pPr>
      <w:rPr>
        <w:color w:val="auto"/>
      </w:rPr>
    </w:lvl>
    <w:lvl w:ilvl="7" w:tplc="EA8A689E">
      <w:start w:val="1"/>
      <w:numFmt w:val="lowerLetter"/>
      <w:lvlText w:val="%8."/>
      <w:lvlJc w:val="left"/>
      <w:pPr>
        <w:ind w:left="5760" w:hanging="360"/>
      </w:pPr>
      <w:rPr>
        <w:color w:val="auto"/>
      </w:rPr>
    </w:lvl>
    <w:lvl w:ilvl="8" w:tplc="EEE45A36">
      <w:start w:val="1"/>
      <w:numFmt w:val="lowerRoman"/>
      <w:lvlText w:val="%9."/>
      <w:lvlJc w:val="right"/>
      <w:pPr>
        <w:ind w:left="6480" w:hanging="180"/>
      </w:pPr>
      <w:rPr>
        <w:color w:val="auto"/>
      </w:rPr>
    </w:lvl>
  </w:abstractNum>
  <w:num w:numId="1">
    <w:abstractNumId w:val="44"/>
  </w:num>
  <w:num w:numId="2">
    <w:abstractNumId w:val="22"/>
  </w:num>
  <w:num w:numId="3">
    <w:abstractNumId w:val="14"/>
  </w:num>
  <w:num w:numId="4">
    <w:abstractNumId w:val="43"/>
  </w:num>
  <w:num w:numId="5">
    <w:abstractNumId w:val="28"/>
  </w:num>
  <w:num w:numId="6">
    <w:abstractNumId w:val="18"/>
  </w:num>
  <w:num w:numId="7">
    <w:abstractNumId w:val="8"/>
  </w:num>
  <w:num w:numId="8">
    <w:abstractNumId w:val="31"/>
  </w:num>
  <w:num w:numId="9">
    <w:abstractNumId w:val="17"/>
  </w:num>
  <w:num w:numId="10">
    <w:abstractNumId w:val="30"/>
  </w:num>
  <w:num w:numId="11">
    <w:abstractNumId w:val="0"/>
  </w:num>
  <w:num w:numId="12">
    <w:abstractNumId w:val="13"/>
  </w:num>
  <w:num w:numId="13">
    <w:abstractNumId w:val="26"/>
  </w:num>
  <w:num w:numId="14">
    <w:abstractNumId w:val="42"/>
  </w:num>
  <w:num w:numId="15">
    <w:abstractNumId w:val="35"/>
  </w:num>
  <w:num w:numId="16">
    <w:abstractNumId w:val="25"/>
  </w:num>
  <w:num w:numId="17">
    <w:abstractNumId w:val="9"/>
  </w:num>
  <w:num w:numId="18">
    <w:abstractNumId w:val="23"/>
  </w:num>
  <w:num w:numId="1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24"/>
    <w:rsid w:val="00001DDF"/>
    <w:rsid w:val="0000322D"/>
    <w:rsid w:val="00007670"/>
    <w:rsid w:val="00010665"/>
    <w:rsid w:val="00013905"/>
    <w:rsid w:val="0002393A"/>
    <w:rsid w:val="00027DB8"/>
    <w:rsid w:val="00031A96"/>
    <w:rsid w:val="00040BF3"/>
    <w:rsid w:val="0004211C"/>
    <w:rsid w:val="00046C59"/>
    <w:rsid w:val="00051362"/>
    <w:rsid w:val="00051F45"/>
    <w:rsid w:val="00052048"/>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09B8"/>
    <w:rsid w:val="000F2958"/>
    <w:rsid w:val="000F3850"/>
    <w:rsid w:val="000F604F"/>
    <w:rsid w:val="00104E7F"/>
    <w:rsid w:val="001137EC"/>
    <w:rsid w:val="00114404"/>
    <w:rsid w:val="001152F5"/>
    <w:rsid w:val="00117743"/>
    <w:rsid w:val="00117F5B"/>
    <w:rsid w:val="00127715"/>
    <w:rsid w:val="00132658"/>
    <w:rsid w:val="0014796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1F9B"/>
    <w:rsid w:val="001D4F99"/>
    <w:rsid w:val="001D52B0"/>
    <w:rsid w:val="001D5A18"/>
    <w:rsid w:val="001D7CA4"/>
    <w:rsid w:val="001E057F"/>
    <w:rsid w:val="001E14EB"/>
    <w:rsid w:val="001E5781"/>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2783"/>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2F55BF"/>
    <w:rsid w:val="003009BD"/>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0511"/>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1DAF"/>
    <w:rsid w:val="00443B6E"/>
    <w:rsid w:val="0045420A"/>
    <w:rsid w:val="004554D4"/>
    <w:rsid w:val="00461744"/>
    <w:rsid w:val="0046302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E4034"/>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176FE"/>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C0868"/>
    <w:rsid w:val="006D66F7"/>
    <w:rsid w:val="006D77AB"/>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3C1D"/>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617"/>
    <w:rsid w:val="007E3E56"/>
    <w:rsid w:val="007E70CF"/>
    <w:rsid w:val="007E74A4"/>
    <w:rsid w:val="007F1B6F"/>
    <w:rsid w:val="007F263F"/>
    <w:rsid w:val="008015A8"/>
    <w:rsid w:val="00806B70"/>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0378C"/>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249"/>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6F87"/>
    <w:rsid w:val="00A22C38"/>
    <w:rsid w:val="00A25193"/>
    <w:rsid w:val="00A26E80"/>
    <w:rsid w:val="00A31AE8"/>
    <w:rsid w:val="00A3739D"/>
    <w:rsid w:val="00A37DDA"/>
    <w:rsid w:val="00A45005"/>
    <w:rsid w:val="00A45338"/>
    <w:rsid w:val="00A55A62"/>
    <w:rsid w:val="00A63648"/>
    <w:rsid w:val="00A63F05"/>
    <w:rsid w:val="00A66857"/>
    <w:rsid w:val="00A76790"/>
    <w:rsid w:val="00A925EC"/>
    <w:rsid w:val="00A929AA"/>
    <w:rsid w:val="00A92B6B"/>
    <w:rsid w:val="00AA541E"/>
    <w:rsid w:val="00AB5413"/>
    <w:rsid w:val="00AD0DA4"/>
    <w:rsid w:val="00AD4169"/>
    <w:rsid w:val="00AE25C6"/>
    <w:rsid w:val="00AE306C"/>
    <w:rsid w:val="00AF28C1"/>
    <w:rsid w:val="00AF43BF"/>
    <w:rsid w:val="00AF6D09"/>
    <w:rsid w:val="00B02EF1"/>
    <w:rsid w:val="00B07C97"/>
    <w:rsid w:val="00B11C67"/>
    <w:rsid w:val="00B15754"/>
    <w:rsid w:val="00B2046E"/>
    <w:rsid w:val="00B20E8B"/>
    <w:rsid w:val="00B21F08"/>
    <w:rsid w:val="00B257E1"/>
    <w:rsid w:val="00B2599A"/>
    <w:rsid w:val="00B27AC4"/>
    <w:rsid w:val="00B343CC"/>
    <w:rsid w:val="00B5084A"/>
    <w:rsid w:val="00B606A1"/>
    <w:rsid w:val="00B614F7"/>
    <w:rsid w:val="00B61B26"/>
    <w:rsid w:val="00B65E6B"/>
    <w:rsid w:val="00B6642D"/>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46642"/>
    <w:rsid w:val="00C51537"/>
    <w:rsid w:val="00C52BC3"/>
    <w:rsid w:val="00C55652"/>
    <w:rsid w:val="00C55B5A"/>
    <w:rsid w:val="00C61AFA"/>
    <w:rsid w:val="00C61D64"/>
    <w:rsid w:val="00C62099"/>
    <w:rsid w:val="00C64EA3"/>
    <w:rsid w:val="00C72867"/>
    <w:rsid w:val="00C75E81"/>
    <w:rsid w:val="00C86609"/>
    <w:rsid w:val="00C92B4C"/>
    <w:rsid w:val="00C954F6"/>
    <w:rsid w:val="00C95BCA"/>
    <w:rsid w:val="00CA36A0"/>
    <w:rsid w:val="00CA6BC5"/>
    <w:rsid w:val="00CC571B"/>
    <w:rsid w:val="00CC61CD"/>
    <w:rsid w:val="00CC6C02"/>
    <w:rsid w:val="00CC737B"/>
    <w:rsid w:val="00CC7756"/>
    <w:rsid w:val="00CD5011"/>
    <w:rsid w:val="00CE640F"/>
    <w:rsid w:val="00CE76BC"/>
    <w:rsid w:val="00CF540E"/>
    <w:rsid w:val="00D02F07"/>
    <w:rsid w:val="00D15D88"/>
    <w:rsid w:val="00D27EBE"/>
    <w:rsid w:val="00D36A49"/>
    <w:rsid w:val="00D43905"/>
    <w:rsid w:val="00D517C6"/>
    <w:rsid w:val="00D61FD1"/>
    <w:rsid w:val="00D71D84"/>
    <w:rsid w:val="00D72464"/>
    <w:rsid w:val="00D728DB"/>
    <w:rsid w:val="00D72A57"/>
    <w:rsid w:val="00D72F00"/>
    <w:rsid w:val="00D74F25"/>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2E24"/>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97FE3"/>
    <w:rsid w:val="00EA2C39"/>
    <w:rsid w:val="00EB0A3C"/>
    <w:rsid w:val="00EB0A96"/>
    <w:rsid w:val="00EB164C"/>
    <w:rsid w:val="00EB1D82"/>
    <w:rsid w:val="00EB77F9"/>
    <w:rsid w:val="00EC46CB"/>
    <w:rsid w:val="00EC5769"/>
    <w:rsid w:val="00EC7D00"/>
    <w:rsid w:val="00ED0304"/>
    <w:rsid w:val="00ED5B7B"/>
    <w:rsid w:val="00EE38FA"/>
    <w:rsid w:val="00EE3E2C"/>
    <w:rsid w:val="00EE5C9C"/>
    <w:rsid w:val="00EE5D23"/>
    <w:rsid w:val="00EE750D"/>
    <w:rsid w:val="00EF3CA4"/>
    <w:rsid w:val="00EF7362"/>
    <w:rsid w:val="00EF7859"/>
    <w:rsid w:val="00F014DA"/>
    <w:rsid w:val="00F02591"/>
    <w:rsid w:val="00F5696E"/>
    <w:rsid w:val="00F60EFF"/>
    <w:rsid w:val="00F6214B"/>
    <w:rsid w:val="00F67D2D"/>
    <w:rsid w:val="00F71E85"/>
    <w:rsid w:val="00F858F2"/>
    <w:rsid w:val="00F860CC"/>
    <w:rsid w:val="00F94398"/>
    <w:rsid w:val="00FB2B56"/>
    <w:rsid w:val="00FB55D5"/>
    <w:rsid w:val="00FC12BF"/>
    <w:rsid w:val="00FC2C60"/>
    <w:rsid w:val="00FC5B7A"/>
    <w:rsid w:val="00FD3E6F"/>
    <w:rsid w:val="00FD51B9"/>
    <w:rsid w:val="00FD5849"/>
    <w:rsid w:val="00FD6EF8"/>
    <w:rsid w:val="00FE2A39"/>
    <w:rsid w:val="00FF39CF"/>
    <w:rsid w:val="00FF7159"/>
    <w:rsid w:val="00FF792F"/>
    <w:rsid w:val="0346AA7A"/>
    <w:rsid w:val="035F4812"/>
    <w:rsid w:val="03D69958"/>
    <w:rsid w:val="0494B7E6"/>
    <w:rsid w:val="05CF7C50"/>
    <w:rsid w:val="090DDE90"/>
    <w:rsid w:val="0A4EEFF5"/>
    <w:rsid w:val="0C457F52"/>
    <w:rsid w:val="0E2D7692"/>
    <w:rsid w:val="12A04114"/>
    <w:rsid w:val="12EE4085"/>
    <w:rsid w:val="13B10F99"/>
    <w:rsid w:val="1CFCCCD1"/>
    <w:rsid w:val="20CFD86D"/>
    <w:rsid w:val="2255D5B4"/>
    <w:rsid w:val="22655F85"/>
    <w:rsid w:val="231F5B94"/>
    <w:rsid w:val="26855CB6"/>
    <w:rsid w:val="2878F059"/>
    <w:rsid w:val="28C56481"/>
    <w:rsid w:val="2903AF52"/>
    <w:rsid w:val="2913DEF9"/>
    <w:rsid w:val="2CF07AED"/>
    <w:rsid w:val="3162B8DD"/>
    <w:rsid w:val="31A3CCE5"/>
    <w:rsid w:val="32CFCD93"/>
    <w:rsid w:val="33373EC9"/>
    <w:rsid w:val="38F2B259"/>
    <w:rsid w:val="3DB699AB"/>
    <w:rsid w:val="4018289F"/>
    <w:rsid w:val="4452B627"/>
    <w:rsid w:val="44FC74D0"/>
    <w:rsid w:val="4695CB26"/>
    <w:rsid w:val="4DD2E398"/>
    <w:rsid w:val="4E46E863"/>
    <w:rsid w:val="4F3CBE49"/>
    <w:rsid w:val="4F580F9A"/>
    <w:rsid w:val="5192D1EE"/>
    <w:rsid w:val="51C1CF7B"/>
    <w:rsid w:val="52D6DF0D"/>
    <w:rsid w:val="537AC92E"/>
    <w:rsid w:val="596C0A2A"/>
    <w:rsid w:val="5C1CADAA"/>
    <w:rsid w:val="6262E228"/>
    <w:rsid w:val="62A1C248"/>
    <w:rsid w:val="64C925F8"/>
    <w:rsid w:val="6631BB23"/>
    <w:rsid w:val="67AE2812"/>
    <w:rsid w:val="69695BE5"/>
    <w:rsid w:val="69ADBE97"/>
    <w:rsid w:val="6B8AC406"/>
    <w:rsid w:val="6EC264C8"/>
    <w:rsid w:val="6F0A5014"/>
    <w:rsid w:val="6FD6897B"/>
    <w:rsid w:val="70CD15B3"/>
    <w:rsid w:val="7531D33C"/>
    <w:rsid w:val="78AC36E1"/>
    <w:rsid w:val="7B8E40A0"/>
    <w:rsid w:val="7D5C06B1"/>
    <w:rsid w:val="7E589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41B44"/>
  <w15:docId w15:val="{4E228BFE-EE69-4299-8171-6F29C6F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9"/>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4"/>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4"/>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4"/>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4"/>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4"/>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2"/>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3"/>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9"/>
      </w:numPr>
      <w:spacing w:after="120"/>
      <w:ind w:left="0" w:firstLine="0"/>
    </w:pPr>
  </w:style>
  <w:style w:type="paragraph" w:styleId="ListBullet2">
    <w:name w:val="List Bullet 2"/>
    <w:aliases w:val="Bullet list level 2"/>
    <w:basedOn w:val="Normal"/>
    <w:uiPriority w:val="4"/>
    <w:semiHidden/>
    <w:rsid w:val="006847AD"/>
    <w:pPr>
      <w:numPr>
        <w:ilvl w:val="1"/>
        <w:numId w:val="9"/>
      </w:numPr>
      <w:spacing w:after="120"/>
    </w:pPr>
  </w:style>
  <w:style w:type="paragraph" w:styleId="ListBullet3">
    <w:name w:val="List Bullet 3"/>
    <w:aliases w:val="Bullet list level 3"/>
    <w:basedOn w:val="Normal"/>
    <w:uiPriority w:val="4"/>
    <w:semiHidden/>
    <w:rsid w:val="006847AD"/>
    <w:pPr>
      <w:numPr>
        <w:ilvl w:val="2"/>
        <w:numId w:val="9"/>
      </w:numPr>
      <w:spacing w:after="120"/>
    </w:pPr>
  </w:style>
  <w:style w:type="paragraph" w:styleId="ListBullet4">
    <w:name w:val="List Bullet 4"/>
    <w:aliases w:val="Bullet list level 4"/>
    <w:basedOn w:val="Normal"/>
    <w:uiPriority w:val="4"/>
    <w:semiHidden/>
    <w:rsid w:val="006847AD"/>
    <w:pPr>
      <w:numPr>
        <w:ilvl w:val="3"/>
        <w:numId w:val="9"/>
      </w:numPr>
      <w:spacing w:after="120"/>
    </w:pPr>
  </w:style>
  <w:style w:type="paragraph" w:styleId="ListBullet5">
    <w:name w:val="List Bullet 5"/>
    <w:aliases w:val="Bullet list level 5"/>
    <w:basedOn w:val="Normal"/>
    <w:uiPriority w:val="4"/>
    <w:semiHidden/>
    <w:rsid w:val="004E2CB7"/>
    <w:pPr>
      <w:numPr>
        <w:ilvl w:val="4"/>
        <w:numId w:val="9"/>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8"/>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5"/>
      </w:numPr>
    </w:pPr>
  </w:style>
  <w:style w:type="paragraph" w:customStyle="1" w:styleId="Tablenumberlistlevel1">
    <w:name w:val="Table number list level 1"/>
    <w:basedOn w:val="Normal"/>
    <w:uiPriority w:val="7"/>
    <w:rsid w:val="00872EF1"/>
    <w:pPr>
      <w:numPr>
        <w:numId w:val="7"/>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6"/>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463024"/>
    <w:pPr>
      <w:spacing w:after="0"/>
    </w:pPr>
    <w:rPr>
      <w:sz w:val="20"/>
      <w:szCs w:val="20"/>
    </w:rPr>
  </w:style>
  <w:style w:type="character" w:customStyle="1" w:styleId="FootnoteTextChar">
    <w:name w:val="Footnote Text Char"/>
    <w:basedOn w:val="DefaultParagraphFont"/>
    <w:link w:val="FootnoteText"/>
    <w:uiPriority w:val="99"/>
    <w:semiHidden/>
    <w:rsid w:val="00463024"/>
    <w:rPr>
      <w:rFonts w:ascii="Lato" w:hAnsi="Lato"/>
      <w:sz w:val="20"/>
      <w:szCs w:val="20"/>
    </w:rPr>
  </w:style>
  <w:style w:type="character" w:styleId="FootnoteReference">
    <w:name w:val="footnote reference"/>
    <w:basedOn w:val="DefaultParagraphFont"/>
    <w:uiPriority w:val="99"/>
    <w:semiHidden/>
    <w:unhideWhenUsed/>
    <w:rsid w:val="00463024"/>
    <w:rPr>
      <w:vertAlign w:val="superscript"/>
    </w:rPr>
  </w:style>
  <w:style w:type="character" w:styleId="CommentReference">
    <w:name w:val="annotation reference"/>
    <w:basedOn w:val="DefaultParagraphFont"/>
    <w:uiPriority w:val="99"/>
    <w:semiHidden/>
    <w:unhideWhenUsed/>
    <w:rsid w:val="003009BD"/>
    <w:rPr>
      <w:sz w:val="16"/>
      <w:szCs w:val="16"/>
    </w:rPr>
  </w:style>
  <w:style w:type="paragraph" w:styleId="CommentText">
    <w:name w:val="annotation text"/>
    <w:basedOn w:val="Normal"/>
    <w:link w:val="CommentTextChar"/>
    <w:uiPriority w:val="99"/>
    <w:semiHidden/>
    <w:unhideWhenUsed/>
    <w:rsid w:val="003009BD"/>
    <w:rPr>
      <w:sz w:val="20"/>
      <w:szCs w:val="20"/>
    </w:rPr>
  </w:style>
  <w:style w:type="character" w:customStyle="1" w:styleId="CommentTextChar">
    <w:name w:val="Comment Text Char"/>
    <w:basedOn w:val="DefaultParagraphFont"/>
    <w:link w:val="CommentText"/>
    <w:uiPriority w:val="99"/>
    <w:semiHidden/>
    <w:rsid w:val="003009B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009BD"/>
    <w:rPr>
      <w:b/>
      <w:bCs/>
    </w:rPr>
  </w:style>
  <w:style w:type="character" w:customStyle="1" w:styleId="CommentSubjectChar">
    <w:name w:val="Comment Subject Char"/>
    <w:basedOn w:val="CommentTextChar"/>
    <w:link w:val="CommentSubject"/>
    <w:uiPriority w:val="99"/>
    <w:semiHidden/>
    <w:rsid w:val="003009BD"/>
    <w:rPr>
      <w:rFonts w:ascii="Lato" w:hAnsi="Lato"/>
      <w:b/>
      <w:bCs/>
      <w:sz w:val="20"/>
      <w:szCs w:val="20"/>
    </w:rPr>
  </w:style>
  <w:style w:type="paragraph" w:styleId="Revision">
    <w:name w:val="Revision"/>
    <w:hidden/>
    <w:uiPriority w:val="99"/>
    <w:semiHidden/>
    <w:rsid w:val="004E4034"/>
    <w:pPr>
      <w:spacing w:after="0"/>
    </w:pPr>
    <w:rPr>
      <w:rFonts w:ascii="Lato" w:hAnsi="Lato"/>
    </w:rPr>
  </w:style>
  <w:style w:type="character" w:styleId="FollowedHyperlink">
    <w:name w:val="FollowedHyperlink"/>
    <w:basedOn w:val="DefaultParagraphFont"/>
    <w:uiPriority w:val="99"/>
    <w:semiHidden/>
    <w:unhideWhenUsed/>
    <w:rsid w:val="00F6214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t.gov.au/industry/procurement/how-to-tender/tendering-with-govern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t.gov.au/industry/procurement/how-to-tender/tendering-with-government" TargetMode="External"/><Relationship Id="rId17" Type="http://schemas.openxmlformats.org/officeDocument/2006/relationships/hyperlink" Target="https://nt.gov.au/industry/procurement" TargetMode="External"/><Relationship Id="rId2" Type="http://schemas.openxmlformats.org/officeDocument/2006/relationships/customXml" Target="../customXml/item2.xml"/><Relationship Id="rId16" Type="http://schemas.openxmlformats.org/officeDocument/2006/relationships/hyperlink" Target="https://aboriginalaffairs.n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ndersonline.nt.gov.au/" TargetMode="External"/><Relationship Id="rId23" Type="http://schemas.openxmlformats.org/officeDocument/2006/relationships/glossaryDocument" Target="glossary/document.xml"/><Relationship Id="R76d275703dec4f8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t.gov.au/industry/procurement/how-to-tender/tendering-with-governm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8888CEE21479FA8F64DC17430E18F"/>
        <w:category>
          <w:name w:val="General"/>
          <w:gallery w:val="placeholder"/>
        </w:category>
        <w:types>
          <w:type w:val="bbPlcHdr"/>
        </w:types>
        <w:behaviors>
          <w:behavior w:val="content"/>
        </w:behaviors>
        <w:guid w:val="{EFE66BA9-BF69-4A66-B3A4-0386FC069504}"/>
      </w:docPartPr>
      <w:docPartBody>
        <w:p w:rsidR="00AD16B9" w:rsidRDefault="00013905">
          <w:pPr>
            <w:pStyle w:val="F0B8888CEE21479FA8F64DC17430E18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9"/>
    <w:rsid w:val="00013905"/>
    <w:rsid w:val="004637E7"/>
    <w:rsid w:val="004756AC"/>
    <w:rsid w:val="008167A8"/>
    <w:rsid w:val="00960482"/>
    <w:rsid w:val="00AD16B9"/>
    <w:rsid w:val="00F92C23"/>
    <w:rsid w:val="00F94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B8888CEE21479FA8F64DC17430E18F">
    <w:name w:val="F0B8888CEE21479FA8F64DC17430E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49400F47D4E4CAC0354E32BCF00BD" ma:contentTypeVersion="4" ma:contentTypeDescription="Create a new document." ma:contentTypeScope="" ma:versionID="e77cbf10bf50b7cc454541cb73adb1d5">
  <xsd:schema xmlns:xsd="http://www.w3.org/2001/XMLSchema" xmlns:xs="http://www.w3.org/2001/XMLSchema" xmlns:p="http://schemas.microsoft.com/office/2006/metadata/properties" xmlns:ns2="db18ec5d-2b89-43c7-8893-6721c3ed1089" targetNamespace="http://schemas.microsoft.com/office/2006/metadata/properties" ma:root="true" ma:fieldsID="ecaf4e21f92db6b414e6d086f581cc4c" ns2:_="">
    <xsd:import namespace="db18ec5d-2b89-43c7-8893-6721c3ed1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ec5d-2b89-43c7-8893-6721c3ed1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CB22A-CE10-4F43-91BD-E0BD7776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ec5d-2b89-43c7-8893-6721c3ed1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7549F-9976-43CA-ABD5-BC105B3FA649}">
  <ds:schemaRefs>
    <ds:schemaRef ds:uri="http://purl.org/dc/terms/"/>
    <ds:schemaRef ds:uri="http://schemas.openxmlformats.org/package/2006/metadata/core-properties"/>
    <ds:schemaRef ds:uri="http://purl.org/dc/dcmitype/"/>
    <ds:schemaRef ds:uri="http://schemas.microsoft.com/office/infopath/2007/PartnerControls"/>
    <ds:schemaRef ds:uri="db18ec5d-2b89-43c7-8893-6721c3ed1089"/>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D0061D3-8779-4156-90B0-832B84D046B3}">
  <ds:schemaRefs>
    <ds:schemaRef ds:uri="http://schemas.microsoft.com/sharepoint/v3/contenttype/forms"/>
  </ds:schemaRefs>
</ds:datastoreItem>
</file>

<file path=customXml/itemProps5.xml><?xml version="1.0" encoding="utf-8"?>
<ds:datastoreItem xmlns:ds="http://schemas.openxmlformats.org/officeDocument/2006/customXml" ds:itemID="{63BB825E-F030-48FA-A9F1-D38065A6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28</TotalTime>
  <Pages>11</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Frequently asked questions - business</vt:lpstr>
    </vt:vector>
  </TitlesOfParts>
  <Company>&lt;NAME&gt;</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business</dc:title>
  <dc:creator>Northern Territory Government</dc:creator>
  <cp:lastModifiedBy>Angela Kennedy</cp:lastModifiedBy>
  <cp:revision>5</cp:revision>
  <cp:lastPrinted>2022-05-18T00:28:00Z</cp:lastPrinted>
  <dcterms:created xsi:type="dcterms:W3CDTF">2022-05-30T01:01:00Z</dcterms:created>
  <dcterms:modified xsi:type="dcterms:W3CDTF">2022-05-30T04:01:00Z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0x0101009D549400F47D4E4CAC0354E32BCF00BD</vt:lpwstr>
  </property>
</Properties>
</file>